
<file path=[Content_Types].xml><?xml version="1.0" encoding="utf-8"?>
<Types xmlns="http://schemas.openxmlformats.org/package/2006/content-types">
  <Override PartName="/_rels/.rels" ContentType="application/vnd.openxmlformats-package.relationships+xml"/>
  <Override PartName="/word/_rels/footer1.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header1.xml" ContentType="application/vnd.openxmlformats-officedocument.wordprocessingml.header+xml"/>
  <Override PartName="/word/media/image15.jpeg" ContentType="image/jpeg"/>
  <Override PartName="/word/media/image14.jpeg" ContentType="image/jpeg"/>
  <Override PartName="/word/media/image13.wmf" ContentType="image/x-wmf"/>
  <Override PartName="/word/media/image12.wmf" ContentType="image/x-wmf"/>
  <Override PartName="/word/media/image11.wmf" ContentType="image/x-wmf"/>
  <Override PartName="/word/media/image4.wmf" ContentType="image/x-wmf"/>
  <Override PartName="/word/media/image3.wmf" ContentType="image/x-wmf"/>
  <Override PartName="/word/media/image2.png" ContentType="image/png"/>
  <Override PartName="/word/media/image1.png" ContentType="image/png"/>
  <Override PartName="/word/media/image5.wmf" ContentType="image/x-wmf"/>
  <Override PartName="/word/media/image6.wmf" ContentType="image/x-wmf"/>
  <Override PartName="/word/media/image7.wmf" ContentType="image/x-wmf"/>
  <Override PartName="/word/media/image8.wmf" ContentType="image/x-wmf"/>
  <Override PartName="/word/media/image10.wmf" ContentType="image/x-wmf"/>
  <Override PartName="/word/media/image9.wmf" ContentType="image/x-wmf"/>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bookmarkStart w:id="0" w:name="_Toc243146877"/>
      <w:bookmarkStart w:id="1" w:name="_Toc243971858"/>
      <w:bookmarkStart w:id="2" w:name="_Toc244426077"/>
      <w:bookmarkStart w:id="3" w:name="_Toc243146877"/>
      <w:bookmarkStart w:id="4" w:name="_Toc243971858"/>
      <w:bookmarkStart w:id="5" w:name="_Toc244426077"/>
      <w:bookmarkEnd w:id="3"/>
      <w:bookmarkEnd w:id="4"/>
      <w:bookmarkEnd w:id="5"/>
      <w:r>
        <w:rPr/>
        <mc:AlternateContent>
          <mc:Choice Requires="wps">
            <w:drawing>
              <wp:anchor behindDoc="0" distT="0" distB="0" distL="114300" distR="114300" simplePos="0" locked="0" layoutInCell="1" allowOverlap="1" relativeHeight="3" wp14:anchorId="7B2ED64D">
                <wp:simplePos x="0" y="0"/>
                <wp:positionH relativeFrom="column">
                  <wp:posOffset>-332105</wp:posOffset>
                </wp:positionH>
                <wp:positionV relativeFrom="paragraph">
                  <wp:posOffset>7842250</wp:posOffset>
                </wp:positionV>
                <wp:extent cx="3977005" cy="1925955"/>
                <wp:effectExtent l="0" t="0" r="0" b="0"/>
                <wp:wrapNone/>
                <wp:docPr id="1" name="Text Box 2"/>
                <a:graphic xmlns:a="http://schemas.openxmlformats.org/drawingml/2006/main">
                  <a:graphicData uri="http://schemas.microsoft.com/office/word/2010/wordprocessingShape">
                    <wps:wsp>
                      <wps:cNvSpPr/>
                      <wps:spPr>
                        <a:xfrm>
                          <a:off x="0" y="0"/>
                          <a:ext cx="3976200" cy="1925280"/>
                        </a:xfrm>
                        <a:prstGeom prst="rect">
                          <a:avLst/>
                        </a:prstGeom>
                        <a:noFill/>
                        <a:ln w="9360">
                          <a:noFill/>
                        </a:ln>
                      </wps:spPr>
                      <wps:style>
                        <a:lnRef idx="0"/>
                        <a:fillRef idx="0"/>
                        <a:effectRef idx="0"/>
                        <a:fontRef idx="minor"/>
                      </wps:style>
                      <wps:txbx>
                        <w:txbxContent>
                          <w:p>
                            <w:pPr>
                              <w:pStyle w:val="FrameContents"/>
                              <w:spacing w:lineRule="auto" w:line="240" w:before="0" w:after="200"/>
                              <w:jc w:val="left"/>
                              <w:rPr/>
                            </w:pPr>
                            <w:r>
                              <w:rPr>
                                <w:b/>
                                <w:i/>
                                <w:color w:val="00000A"/>
                                <w:sz w:val="62"/>
                                <w:szCs w:val="62"/>
                              </w:rPr>
                              <w:t xml:space="preserve">Global undefined Market Study, Opportunities &amp; Forecast </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26.15pt;margin-top:617.5pt;width:313.05pt;height:151.55pt" wp14:anchorId="7B2ED64D">
                <w10:wrap type="square"/>
                <v:fill o:detectmouseclick="t" on="false"/>
                <v:stroke color="#3465a4" weight="9360" joinstyle="round" endcap="flat"/>
                <v:textbox>
                  <w:txbxContent>
                    <w:p>
                      <w:pPr>
                        <w:pStyle w:val="FrameContents"/>
                        <w:spacing w:lineRule="auto" w:line="240" w:before="0" w:after="200"/>
                        <w:jc w:val="left"/>
                        <w:rPr/>
                      </w:pPr>
                      <w:r>
                        <w:rPr>
                          <w:b/>
                          <w:i/>
                          <w:color w:val="00000A"/>
                          <w:sz w:val="62"/>
                          <w:szCs w:val="62"/>
                        </w:rPr>
                        <w:t xml:space="preserve">Global undefined Market Study, Opportunities &amp; Forecast </w:t>
                      </w:r>
                    </w:p>
                  </w:txbxContent>
                </v:textbox>
              </v:rect>
            </w:pict>
          </mc:Fallback>
        </mc:AlternateContent>
        <w:drawing>
          <wp:anchor behindDoc="1" distT="0" distB="635" distL="114300" distR="114300" simplePos="0" locked="0" layoutInCell="1" allowOverlap="1" relativeHeight="2">
            <wp:simplePos x="0" y="0"/>
            <wp:positionH relativeFrom="column">
              <wp:posOffset>-686435</wp:posOffset>
            </wp:positionH>
            <wp:positionV relativeFrom="paragraph">
              <wp:posOffset>-958850</wp:posOffset>
            </wp:positionV>
            <wp:extent cx="7555230" cy="10692130"/>
            <wp:effectExtent l="0" t="0" r="0" b="0"/>
            <wp:wrapNone/>
            <wp:docPr id="3"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8" descr=""/>
                    <pic:cNvPicPr>
                      <a:picLocks noChangeAspect="1" noChangeArrowheads="1"/>
                    </pic:cNvPicPr>
                  </pic:nvPicPr>
                  <pic:blipFill>
                    <a:blip r:embed="rId2"/>
                    <a:stretch>
                      <a:fillRect/>
                    </a:stretch>
                  </pic:blipFill>
                  <pic:spPr bwMode="auto">
                    <a:xfrm>
                      <a:off x="0" y="0"/>
                      <a:ext cx="7555230" cy="10692130"/>
                    </a:xfrm>
                    <a:prstGeom prst="rect">
                      <a:avLst/>
                    </a:prstGeom>
                  </pic:spPr>
                </pic:pic>
              </a:graphicData>
            </a:graphic>
          </wp:anchor>
        </w:drawing>
      </w:r>
      <w:r>
        <w:br w:type="page"/>
      </w:r>
    </w:p>
    <w:p>
      <w:pPr>
        <w:pStyle w:val="Style12"/>
        <w:rPr/>
      </w:pPr>
      <w:bookmarkStart w:id="6" w:name="_Toc2431468771"/>
      <w:bookmarkStart w:id="7" w:name="_Toc2439718581"/>
      <w:bookmarkStart w:id="8" w:name="_Toc2444260771"/>
      <w:bookmarkStart w:id="9" w:name="_Toc2431468771"/>
      <w:bookmarkStart w:id="10" w:name="_Toc2439718581"/>
      <w:bookmarkStart w:id="11" w:name="_Toc2444260771"/>
      <w:bookmarkEnd w:id="9"/>
      <w:bookmarkEnd w:id="10"/>
      <w:bookmarkEnd w:id="11"/>
      <w:r>
        <w:rPr/>
      </w:r>
    </w:p>
    <w:p>
      <w:pPr>
        <w:pStyle w:val="Style12"/>
        <w:rPr/>
      </w:pPr>
      <w:r>
        <w:rPr/>
        <w:t>About Us</w:t>
      </w:r>
    </w:p>
    <w:p>
      <w:pPr>
        <w:pStyle w:val="Style12"/>
        <w:rPr>
          <w:sz w:val="16"/>
          <w:szCs w:val="16"/>
        </w:rPr>
      </w:pPr>
      <w:r>
        <w:rPr>
          <w:sz w:val="16"/>
          <w:szCs w:val="16"/>
        </w:rPr>
      </w:r>
    </w:p>
    <w:p>
      <w:pPr>
        <w:pStyle w:val="Normal"/>
        <w:rPr>
          <w:rFonts w:ascii="Calibri" w:hAnsi="Calibri" w:cs="Calibri" w:asciiTheme="minorHAnsi" w:cstheme="minorHAnsi" w:hAnsiTheme="minorHAnsi"/>
        </w:rPr>
      </w:pPr>
      <w:r>
        <w:rPr>
          <w:rFonts w:cs="Calibri" w:cstheme="minorHAnsi"/>
        </w:rPr>
        <w:t>Market Research Outlet is a market intelligence company providing Global business information reports and services. Our exclusive blend of quantitative forecasting and trends analysis provides forward-looking insight for thousands of decision makers. Our experienced team of Analysts, Researchers, and Consultants use proprietary data sources and various tools and techniques to gather and analyze information. Our business offerings represent the latest and the most reliable information indispensable for businesses to sustain a competitive edge.</w:t>
      </w:r>
    </w:p>
    <w:p>
      <w:pPr>
        <w:pStyle w:val="Normal"/>
        <w:rPr>
          <w:rFonts w:ascii="Calibri" w:hAnsi="Calibri" w:cs="Calibri" w:asciiTheme="minorHAnsi" w:cstheme="minorHAnsi" w:hAnsiTheme="minorHAnsi"/>
        </w:rPr>
      </w:pPr>
      <w:r>
        <w:rPr>
          <w:rFonts w:cs="Calibri" w:cstheme="minorHAnsi"/>
        </w:rPr>
        <w:t>Each syndicated research report covers a different sector — such as pharmaceuticals, chemical, energy, food and beverages, semiconductors, med devices, consumer goods and technology. These reports provide in-depth analysis and deep segmentation to possible micro levels. With wider scope and stratified research methodology, our syndicated reports strive to serve the overall research requirement of clients.</w:t>
      </w:r>
    </w:p>
    <w:p>
      <w:pPr>
        <w:pStyle w:val="Normal"/>
        <w:rPr>
          <w:rFonts w:ascii="Calibri" w:hAnsi="Calibri" w:cs="Calibri" w:asciiTheme="minorHAnsi" w:cstheme="minorHAnsi" w:hAnsiTheme="minorHAnsi"/>
        </w:rPr>
      </w:pPr>
      <w:r>
        <w:rPr>
          <w:rFonts w:cs="Calibri" w:cstheme="minorHAnsi"/>
        </w:rPr>
      </w:r>
    </w:p>
    <w:p>
      <w:pPr>
        <w:pStyle w:val="BoldText1"/>
        <w:rPr/>
      </w:pPr>
      <w:r>
        <w:rPr/>
        <w:t>About Author(s)</w:t>
      </w:r>
    </w:p>
    <w:p>
      <w:pPr>
        <w:pStyle w:val="Normal"/>
        <w:rPr>
          <w:rFonts w:ascii="Calibri" w:hAnsi="Calibri" w:cs="Calibri" w:asciiTheme="minorHAnsi" w:cstheme="minorHAnsi" w:hAnsiTheme="minorHAnsi"/>
          <w:i/>
          <w:i/>
        </w:rPr>
      </w:pPr>
      <w:r>
        <w:rPr>
          <w:rFonts w:cs="Calibri" w:cstheme="minorHAnsi"/>
          <w:i/>
        </w:rPr>
        <w:t>Utkarsh Khirodkar</w:t>
      </w:r>
    </w:p>
    <w:p>
      <w:pPr>
        <w:pStyle w:val="Normal"/>
        <w:rPr>
          <w:rFonts w:ascii="Calibri" w:hAnsi="Calibri" w:cs="Calibri" w:asciiTheme="minorHAnsi" w:cstheme="minorHAnsi" w:hAnsiTheme="minorHAnsi"/>
          <w:i/>
          <w:i/>
        </w:rPr>
      </w:pPr>
      <w:r>
        <w:rPr>
          <w:rFonts w:cs="Calibri" w:cstheme="minorHAnsi"/>
          <w:i/>
        </w:rPr>
        <w:t xml:space="preserve">Bachelor of Electrical and Power Engineering </w:t>
      </w:r>
    </w:p>
    <w:p>
      <w:pPr>
        <w:pStyle w:val="Normal"/>
        <w:rPr>
          <w:rFonts w:ascii="Calibri" w:hAnsi="Calibri" w:cs="Calibri" w:asciiTheme="minorHAnsi" w:cstheme="minorHAnsi" w:hAnsiTheme="minorHAnsi"/>
          <w:i/>
          <w:i/>
        </w:rPr>
      </w:pPr>
      <w:r>
        <w:rPr>
          <w:rFonts w:cs="Calibri" w:cstheme="minorHAnsi"/>
          <w:i/>
        </w:rPr>
        <w:t>Master of Marketing Management</w:t>
        <w:tab/>
        <w:tab/>
        <w:tab/>
        <w:tab/>
        <w:tab/>
        <w:tab/>
        <w:tab/>
      </w:r>
    </w:p>
    <w:p>
      <w:pPr>
        <w:pStyle w:val="Normal"/>
        <w:rPr>
          <w:rFonts w:ascii="Calibri" w:hAnsi="Calibri" w:cs="Calibri" w:asciiTheme="minorHAnsi" w:cstheme="minorHAnsi" w:hAnsiTheme="minorHAnsi"/>
          <w:i/>
          <w:i/>
        </w:rPr>
      </w:pPr>
      <w:r>
        <w:rPr>
          <w:rFonts w:cs="Calibri" w:cstheme="minorHAnsi"/>
          <w:i/>
        </w:rPr>
        <w:t>Lead Analyst, Market Research Outlet</w:t>
        <w:tab/>
        <w:tab/>
        <w:tab/>
        <w:tab/>
        <w:tab/>
        <w:tab/>
        <w:tab/>
        <w:tab/>
      </w:r>
    </w:p>
    <w:p>
      <w:pPr>
        <w:pStyle w:val="BoldText1"/>
        <w:rPr/>
      </w:pPr>
      <w:r>
        <w:rPr/>
        <w:t>Copyright © 2016 Market Research Outlet</w:t>
      </w:r>
    </w:p>
    <w:p>
      <w:pPr>
        <w:pStyle w:val="Normal"/>
        <w:rPr>
          <w:rFonts w:ascii="Calibri" w:hAnsi="Calibri" w:cs="Calibri" w:asciiTheme="minorHAnsi" w:cstheme="minorHAnsi" w:hAnsiTheme="minorHAnsi"/>
        </w:rPr>
      </w:pPr>
      <w:r>
        <w:rPr>
          <w:rFonts w:cs="Calibri" w:cstheme="minorHAnsi"/>
        </w:rPr>
        <w:t>All Rights Reserved. This document contains highly confidential information and is the sole property of Market Research Outlet. No part of it may be circulated, copied, quoted, or otherwise reproduced without the written approval of Market Research Outlet.</w:t>
      </w:r>
    </w:p>
    <w:p>
      <w:pPr>
        <w:pStyle w:val="Normal"/>
        <w:spacing w:lineRule="auto" w:line="240" w:before="0" w:after="0"/>
        <w:jc w:val="left"/>
        <w:rPr/>
      </w:pPr>
      <w:bookmarkStart w:id="12" w:name="_Toc244429722"/>
      <w:bookmarkStart w:id="13" w:name="_Toc244593681"/>
      <w:bookmarkStart w:id="14" w:name="_Toc253410175"/>
      <w:bookmarkStart w:id="15" w:name="_Toc256262250"/>
      <w:bookmarkStart w:id="16" w:name="_Toc256263013"/>
      <w:bookmarkStart w:id="17" w:name="_Toc256413878"/>
      <w:bookmarkStart w:id="18" w:name="_Toc244429722"/>
      <w:bookmarkStart w:id="19" w:name="_Toc244593681"/>
      <w:bookmarkStart w:id="20" w:name="_Toc253410175"/>
      <w:bookmarkStart w:id="21" w:name="_Toc256262250"/>
      <w:bookmarkStart w:id="22" w:name="_Toc256263013"/>
      <w:bookmarkStart w:id="23" w:name="_Toc256413878"/>
      <w:bookmarkEnd w:id="18"/>
      <w:bookmarkEnd w:id="19"/>
      <w:bookmarkEnd w:id="20"/>
      <w:bookmarkEnd w:id="21"/>
      <w:bookmarkEnd w:id="22"/>
      <w:bookmarkEnd w:id="23"/>
      <w:r>
        <w:rPr/>
      </w:r>
    </w:p>
    <w:p>
      <w:pPr>
        <w:pStyle w:val="Style12"/>
        <w:rPr/>
      </w:pPr>
      <w:r>
        <w:rPr/>
        <w:t>Table of Contents</w:t>
      </w:r>
    </w:p>
    <w:p>
      <w:pPr>
        <w:pStyle w:val="Normal"/>
        <w:tabs>
          <w:tab w:val="left" w:pos="4260" w:leader="none"/>
        </w:tabs>
        <w:rPr/>
      </w:pPr>
      <w:r>
        <w:rPr/>
        <w:tab/>
      </w:r>
    </w:p>
    <w:p>
      <w:pPr>
        <w:pStyle w:val="Contents1"/>
        <w:rPr>
          <w:rFonts w:ascii="Calibri" w:hAnsi="Calibri" w:eastAsia="" w:cs="" w:asciiTheme="minorHAnsi" w:cstheme="minorBidi" w:eastAsiaTheme="minorEastAsia" w:hAnsiTheme="minorHAnsi"/>
          <w:color w:val="00000A"/>
          <w:spacing w:val="0"/>
          <w:sz w:val="22"/>
          <w:szCs w:val="22"/>
          <w:lang w:val="en-ZW" w:eastAsia="en-ZW"/>
        </w:rPr>
      </w:pPr>
      <w:r>
        <w:fldChar w:fldCharType="begin"/>
      </w:r>
      <w:r>
        <w:instrText> TOC \z \t "Main Heading,1,Executive Summary,1,Title,1,Head 1,2,Summary Heading,2,Head 2,3,Summary Sub Head,3,Head 3,4,Head 4,5,Head 5,6" \h</w:instrText>
      </w:r>
      <w:r>
        <w:fldChar w:fldCharType="separate"/>
      </w:r>
      <w:hyperlink w:anchor="_Toc528932909">
        <w:r>
          <w:rPr>
            <w:webHidden/>
            <w:rStyle w:val="IndexLink"/>
            <w:vanish w:val="false"/>
          </w:rPr>
          <w:t>1</w:t>
        </w:r>
        <w:r>
          <w:rPr>
            <w:rStyle w:val="IndexLink"/>
            <w:rFonts w:eastAsia="" w:cs="" w:cstheme="minorBidi" w:eastAsiaTheme="minorEastAsia"/>
            <w:color w:val="00000A"/>
            <w:spacing w:val="0"/>
            <w:sz w:val="22"/>
            <w:szCs w:val="22"/>
            <w:lang w:val="en-ZW" w:eastAsia="en-ZW"/>
          </w:rPr>
          <w:tab/>
        </w:r>
        <w:r>
          <w:rPr>
            <w:rStyle w:val="IndexLink"/>
          </w:rPr>
          <w:t>Introduction</w:t>
        </w:r>
        <w:r>
          <w:rPr>
            <w:webHidden/>
          </w:rPr>
          <w:fldChar w:fldCharType="begin"/>
        </w:r>
        <w:r>
          <w:rPr>
            <w:webHidden/>
          </w:rPr>
          <w:instrText>PAGEREF _Toc528932909 \h</w:instrText>
        </w:r>
        <w:r>
          <w:rPr>
            <w:webHidden/>
          </w:rPr>
          <w:fldChar w:fldCharType="separate"/>
        </w:r>
        <w:r>
          <w:rPr>
            <w:rStyle w:val="IndexLink"/>
            <w:vanish w:val="false"/>
          </w:rPr>
          <w:tab/>
          <w:t>14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0">
        <w:r>
          <w:rPr>
            <w:webHidden/>
            <w:rStyle w:val="IndexLink"/>
            <w:vanish w:val="false"/>
          </w:rPr>
          <w:t>1.1</w:t>
        </w:r>
        <w:r>
          <w:rPr>
            <w:rStyle w:val="IndexLink"/>
            <w:rFonts w:eastAsia="" w:cs="" w:cstheme="minorBidi" w:eastAsiaTheme="minorEastAsia"/>
            <w:color w:val="00000A"/>
            <w:spacing w:val="0"/>
            <w:sz w:val="22"/>
            <w:szCs w:val="22"/>
            <w:lang w:val="en-ZW" w:eastAsia="en-ZW"/>
          </w:rPr>
          <w:tab/>
        </w:r>
        <w:r>
          <w:rPr>
            <w:rStyle w:val="IndexLink"/>
          </w:rPr>
          <w:t>Executive Summery</w:t>
        </w:r>
        <w:r>
          <w:rPr>
            <w:webHidden/>
          </w:rPr>
          <w:fldChar w:fldCharType="begin"/>
        </w:r>
        <w:r>
          <w:rPr>
            <w:webHidden/>
          </w:rPr>
          <w:instrText>PAGEREF _Toc528932910 \h</w:instrText>
        </w:r>
        <w:r>
          <w:rPr>
            <w:webHidden/>
          </w:rPr>
          <w:fldChar w:fldCharType="separate"/>
        </w:r>
        <w:r>
          <w:rPr>
            <w:rStyle w:val="IndexLink"/>
            <w:vanish w:val="false"/>
          </w:rPr>
          <w:tab/>
          <w:t>14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1">
        <w:r>
          <w:rPr>
            <w:webHidden/>
            <w:rStyle w:val="IndexLink"/>
            <w:vanish w:val="false"/>
          </w:rPr>
          <w:t>1.2</w:t>
        </w:r>
        <w:r>
          <w:rPr>
            <w:rStyle w:val="IndexLink"/>
            <w:rFonts w:eastAsia="" w:cs="" w:cstheme="minorBidi" w:eastAsiaTheme="minorEastAsia"/>
            <w:color w:val="00000A"/>
            <w:spacing w:val="0"/>
            <w:sz w:val="22"/>
            <w:szCs w:val="22"/>
            <w:lang w:val="en-ZW" w:eastAsia="en-ZW"/>
          </w:rPr>
          <w:tab/>
        </w:r>
        <w:r>
          <w:rPr>
            <w:rStyle w:val="IndexLink"/>
          </w:rPr>
          <w:t>Market Definition</w:t>
        </w:r>
        <w:r>
          <w:rPr>
            <w:webHidden/>
          </w:rPr>
          <w:fldChar w:fldCharType="begin"/>
        </w:r>
        <w:r>
          <w:rPr>
            <w:webHidden/>
          </w:rPr>
          <w:instrText>PAGEREF _Toc528932911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2">
        <w:r>
          <w:rPr>
            <w:webHidden/>
            <w:rStyle w:val="IndexLink"/>
            <w:vanish w:val="false"/>
          </w:rPr>
          <w:t>1.3</w:t>
        </w:r>
        <w:r>
          <w:rPr>
            <w:rStyle w:val="IndexLink"/>
            <w:rFonts w:eastAsia="" w:cs="" w:cstheme="minorBidi" w:eastAsiaTheme="minorEastAsia"/>
            <w:color w:val="00000A"/>
            <w:spacing w:val="0"/>
            <w:sz w:val="22"/>
            <w:szCs w:val="22"/>
            <w:lang w:val="en-ZW" w:eastAsia="en-ZW"/>
          </w:rPr>
          <w:tab/>
        </w:r>
        <w:r>
          <w:rPr>
            <w:rStyle w:val="IndexLink"/>
          </w:rPr>
          <w:t>Market Scope</w:t>
        </w:r>
        <w:r>
          <w:rPr>
            <w:webHidden/>
          </w:rPr>
          <w:fldChar w:fldCharType="begin"/>
        </w:r>
        <w:r>
          <w:rPr>
            <w:webHidden/>
          </w:rPr>
          <w:instrText>PAGEREF _Toc528932912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13">
        <w:r>
          <w:rPr>
            <w:webHidden/>
            <w:rStyle w:val="IndexLink"/>
            <w:vanish w:val="false"/>
          </w:rPr>
          <w:t>2</w:t>
        </w:r>
        <w:r>
          <w:rPr>
            <w:rStyle w:val="IndexLink"/>
            <w:rFonts w:eastAsia="" w:cs="" w:cstheme="minorBidi" w:eastAsiaTheme="minorEastAsia"/>
            <w:color w:val="00000A"/>
            <w:spacing w:val="0"/>
            <w:sz w:val="22"/>
            <w:szCs w:val="22"/>
            <w:lang w:val="en-ZW" w:eastAsia="en-ZW"/>
          </w:rPr>
          <w:tab/>
        </w:r>
        <w:r>
          <w:rPr>
            <w:rStyle w:val="IndexLink"/>
          </w:rPr>
          <w:t>Research Methodology</w:t>
        </w:r>
        <w:r>
          <w:rPr>
            <w:webHidden/>
          </w:rPr>
          <w:fldChar w:fldCharType="begin"/>
        </w:r>
        <w:r>
          <w:rPr>
            <w:webHidden/>
          </w:rPr>
          <w:instrText>PAGEREF _Toc528932913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4">
        <w:r>
          <w:rPr>
            <w:webHidden/>
            <w:rStyle w:val="IndexLink"/>
            <w:vanish w:val="false"/>
          </w:rPr>
          <w:t>2.1</w:t>
        </w:r>
        <w:r>
          <w:rPr>
            <w:rStyle w:val="IndexLink"/>
            <w:rFonts w:eastAsia="" w:cs="" w:cstheme="minorBidi" w:eastAsiaTheme="minorEastAsia"/>
            <w:color w:val="00000A"/>
            <w:spacing w:val="0"/>
            <w:sz w:val="22"/>
            <w:szCs w:val="22"/>
            <w:lang w:val="en-ZW" w:eastAsia="en-ZW"/>
          </w:rPr>
          <w:tab/>
        </w:r>
        <w:r>
          <w:rPr>
            <w:rStyle w:val="IndexLink"/>
          </w:rPr>
          <w:t>Primary Research</w:t>
        </w:r>
        <w:r>
          <w:rPr>
            <w:webHidden/>
          </w:rPr>
          <w:fldChar w:fldCharType="begin"/>
        </w:r>
        <w:r>
          <w:rPr>
            <w:webHidden/>
          </w:rPr>
          <w:instrText>PAGEREF _Toc528932914 \h</w:instrText>
        </w:r>
        <w:r>
          <w:rPr>
            <w:webHidden/>
          </w:rPr>
          <w:fldChar w:fldCharType="separate"/>
        </w:r>
        <w:r>
          <w:rPr>
            <w:rStyle w:val="IndexLink"/>
            <w:vanish w:val="false"/>
          </w:rPr>
          <w:tab/>
          <w:t>19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5">
        <w:r>
          <w:rPr>
            <w:webHidden/>
            <w:rStyle w:val="IndexLink"/>
            <w:vanish w:val="false"/>
          </w:rPr>
          <w:t>2.2</w:t>
        </w:r>
        <w:r>
          <w:rPr>
            <w:rStyle w:val="IndexLink"/>
            <w:rFonts w:eastAsia="" w:cs="" w:cstheme="minorBidi" w:eastAsiaTheme="minorEastAsia"/>
            <w:color w:val="00000A"/>
            <w:spacing w:val="0"/>
            <w:sz w:val="22"/>
            <w:szCs w:val="22"/>
            <w:lang w:val="en-ZW" w:eastAsia="en-ZW"/>
          </w:rPr>
          <w:tab/>
        </w:r>
        <w:r>
          <w:rPr>
            <w:rStyle w:val="IndexLink"/>
          </w:rPr>
          <w:t>Research Methodology</w:t>
        </w:r>
        <w:r>
          <w:rPr>
            <w:webHidden/>
          </w:rPr>
          <w:fldChar w:fldCharType="begin"/>
        </w:r>
        <w:r>
          <w:rPr>
            <w:webHidden/>
          </w:rPr>
          <w:instrText>PAGEREF _Toc528932915 \h</w:instrText>
        </w:r>
        <w:r>
          <w:rPr>
            <w:webHidden/>
          </w:rPr>
          <w:fldChar w:fldCharType="separate"/>
        </w:r>
        <w:r>
          <w:rPr>
            <w:rStyle w:val="IndexLink"/>
            <w:vanish w:val="false"/>
          </w:rPr>
          <w:tab/>
          <w:t>20</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6">
        <w:r>
          <w:rPr>
            <w:webHidden/>
            <w:rStyle w:val="IndexLink"/>
            <w:vanish w:val="false"/>
          </w:rPr>
          <w:t>2.3</w:t>
        </w:r>
        <w:r>
          <w:rPr>
            <w:rStyle w:val="IndexLink"/>
            <w:rFonts w:eastAsia="" w:cs="" w:cstheme="minorBidi" w:eastAsiaTheme="minorEastAsia"/>
            <w:color w:val="00000A"/>
            <w:spacing w:val="0"/>
            <w:sz w:val="22"/>
            <w:szCs w:val="22"/>
            <w:lang w:val="en-ZW" w:eastAsia="en-ZW"/>
          </w:rPr>
          <w:tab/>
        </w:r>
        <w:r>
          <w:rPr>
            <w:rStyle w:val="IndexLink"/>
          </w:rPr>
          <w:t>Assumptions &amp; Exclusions</w:t>
        </w:r>
        <w:r>
          <w:rPr>
            <w:webHidden/>
          </w:rPr>
          <w:fldChar w:fldCharType="begin"/>
        </w:r>
        <w:r>
          <w:rPr>
            <w:webHidden/>
          </w:rPr>
          <w:instrText>PAGEREF _Toc528932916 \h</w:instrText>
        </w:r>
        <w:r>
          <w:rPr>
            <w:webHidden/>
          </w:rPr>
          <w:fldChar w:fldCharType="separate"/>
        </w:r>
        <w:r>
          <w:rPr>
            <w:rStyle w:val="IndexLink"/>
            <w:vanish w:val="false"/>
          </w:rPr>
          <w:tab/>
          <w:t>21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7">
        <w:r>
          <w:rPr>
            <w:webHidden/>
            <w:rStyle w:val="IndexLink"/>
            <w:vanish w:val="false"/>
          </w:rPr>
          <w:t>2.4</w:t>
        </w:r>
        <w:r>
          <w:rPr>
            <w:rStyle w:val="IndexLink"/>
            <w:rFonts w:eastAsia="" w:cs="" w:cstheme="minorBidi" w:eastAsiaTheme="minorEastAsia"/>
            <w:color w:val="00000A"/>
            <w:spacing w:val="0"/>
            <w:sz w:val="22"/>
            <w:szCs w:val="22"/>
            <w:lang w:val="en-ZW" w:eastAsia="en-ZW"/>
          </w:rPr>
          <w:tab/>
        </w:r>
        <w:r>
          <w:rPr>
            <w:rStyle w:val="IndexLink"/>
          </w:rPr>
          <w:t>Secondary data sources</w:t>
        </w:r>
        <w:r>
          <w:rPr>
            <w:webHidden/>
          </w:rPr>
          <w:fldChar w:fldCharType="begin"/>
        </w:r>
        <w:r>
          <w:rPr>
            <w:webHidden/>
          </w:rPr>
          <w:instrText>PAGEREF _Toc528932917 \h</w:instrText>
        </w:r>
        <w:r>
          <w:rPr>
            <w:webHidden/>
          </w:rPr>
          <w:fldChar w:fldCharType="separate"/>
        </w:r>
        <w:r>
          <w:rPr>
            <w:rStyle w:val="IndexLink"/>
            <w:vanish w:val="false"/>
          </w:rPr>
          <w:tab/>
          <w:t>21</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18">
        <w:r>
          <w:rPr>
            <w:webHidden/>
            <w:rStyle w:val="IndexLink"/>
            <w:vanish w:val="false"/>
          </w:rPr>
          <w:t>3</w:t>
        </w:r>
        <w:r>
          <w:rPr>
            <w:rStyle w:val="IndexLink"/>
            <w:rFonts w:eastAsia="" w:cs="" w:cstheme="minorBidi" w:eastAsiaTheme="minorEastAsia"/>
            <w:color w:val="00000A"/>
            <w:spacing w:val="0"/>
            <w:sz w:val="22"/>
            <w:szCs w:val="22"/>
            <w:lang w:val="en-ZW" w:eastAsia="en-ZW"/>
          </w:rPr>
          <w:tab/>
        </w:r>
        <w:r>
          <w:rPr>
            <w:rStyle w:val="IndexLink"/>
          </w:rPr>
          <w:t>Market Overview</w:t>
        </w:r>
        <w:r>
          <w:rPr>
            <w:webHidden/>
          </w:rPr>
          <w:fldChar w:fldCharType="begin"/>
        </w:r>
        <w:r>
          <w:rPr>
            <w:webHidden/>
          </w:rPr>
          <w:instrText>PAGEREF _Toc528932918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19">
        <w:r>
          <w:rPr>
            <w:webHidden/>
            <w:rStyle w:val="IndexLink"/>
            <w:vanish w:val="false"/>
          </w:rPr>
          <w:t>3.1</w:t>
        </w:r>
        <w:r>
          <w:rPr>
            <w:rStyle w:val="IndexLink"/>
            <w:rFonts w:eastAsia="" w:cs="" w:cstheme="minorBidi" w:eastAsiaTheme="minorEastAsia"/>
            <w:color w:val="00000A"/>
            <w:spacing w:val="0"/>
            <w:sz w:val="22"/>
            <w:szCs w:val="22"/>
            <w:lang w:val="en-ZW" w:eastAsia="en-ZW"/>
          </w:rPr>
          <w:tab/>
        </w:r>
        <w:r>
          <w:rPr>
            <w:rStyle w:val="IndexLink"/>
          </w:rPr>
          <w:t>Report Segmentation &amp; Scope</w:t>
        </w:r>
        <w:r>
          <w:rPr>
            <w:webHidden/>
          </w:rPr>
          <w:fldChar w:fldCharType="begin"/>
        </w:r>
        <w:r>
          <w:rPr>
            <w:webHidden/>
          </w:rPr>
          <w:instrText>PAGEREF _Toc528932919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0">
        <w:r>
          <w:rPr>
            <w:webHidden/>
            <w:rStyle w:val="IndexLink"/>
            <w:vanish w:val="false"/>
          </w:rPr>
          <w:t>3.2</w:t>
        </w:r>
        <w:r>
          <w:rPr>
            <w:rStyle w:val="IndexLink"/>
            <w:rFonts w:eastAsia="" w:cs="" w:cstheme="minorBidi" w:eastAsiaTheme="minorEastAsia"/>
            <w:color w:val="00000A"/>
            <w:spacing w:val="0"/>
            <w:sz w:val="22"/>
            <w:szCs w:val="22"/>
            <w:lang w:val="en-ZW" w:eastAsia="en-ZW"/>
          </w:rPr>
          <w:tab/>
        </w:r>
        <w:r>
          <w:rPr>
            <w:rStyle w:val="IndexLink"/>
          </w:rPr>
          <w:t xml:space="preserve">undefined Value Chain Analysis</w:t>
        </w:r>
        <w:r>
          <w:rPr>
            <w:webHidden/>
          </w:rPr>
          <w:fldChar w:fldCharType="begin"/>
        </w:r>
        <w:r>
          <w:rPr>
            <w:webHidden/>
          </w:rPr>
          <w:instrText>PAGEREF _Toc528932920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1">
        <w:r>
          <w:rPr>
            <w:webHidden/>
            <w:rStyle w:val="IndexLink"/>
            <w:vanish w:val="false"/>
          </w:rPr>
          <w:t>3.3</w:t>
        </w:r>
        <w:r>
          <w:rPr>
            <w:rStyle w:val="IndexLink"/>
            <w:rFonts w:eastAsia="" w:cs="" w:cstheme="minorBidi" w:eastAsiaTheme="minorEastAsia"/>
            <w:color w:val="00000A"/>
            <w:spacing w:val="0"/>
            <w:sz w:val="22"/>
            <w:szCs w:val="22"/>
            <w:lang w:val="en-ZW" w:eastAsia="en-ZW"/>
          </w:rPr>
          <w:tab/>
        </w:r>
        <w:r>
          <w:rPr>
            <w:rStyle w:val="IndexLink"/>
          </w:rPr>
          <w:t>Key Market Trends</w:t>
        </w:r>
        <w:r>
          <w:rPr>
            <w:webHidden/>
          </w:rPr>
          <w:fldChar w:fldCharType="begin"/>
        </w:r>
        <w:r>
          <w:rPr>
            <w:webHidden/>
          </w:rPr>
          <w:instrText>PAGEREF _Toc528932921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2">
        <w:r>
          <w:rPr>
            <w:webHidden/>
            <w:rStyle w:val="IndexLink"/>
            <w:vanish w:val="false"/>
          </w:rPr>
          <w:t>3.3.1</w:t>
        </w:r>
        <w:r>
          <w:rPr>
            <w:rStyle w:val="IndexLink"/>
            <w:rFonts w:eastAsia="" w:cs="" w:cstheme="minorBidi" w:eastAsiaTheme="minorEastAsia"/>
            <w:color w:val="00000A"/>
            <w:spacing w:val="0"/>
            <w:sz w:val="22"/>
            <w:szCs w:val="22"/>
            <w:lang w:val="en-ZW" w:eastAsia="en-ZW"/>
          </w:rPr>
          <w:tab/>
        </w:r>
        <w:r>
          <w:rPr>
            <w:rStyle w:val="IndexLink"/>
          </w:rPr>
          <w:t>Drivers</w:t>
        </w:r>
        <w:r>
          <w:rPr>
            <w:webHidden/>
          </w:rPr>
          <w:fldChar w:fldCharType="begin"/>
        </w:r>
        <w:r>
          <w:rPr>
            <w:webHidden/>
          </w:rPr>
          <w:instrText>PAGEREF _Toc528932922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3">
        <w:r>
          <w:rPr>
            <w:webHidden/>
            <w:rStyle w:val="IndexLink"/>
            <w:vanish w:val="false"/>
          </w:rPr>
          <w:t>3.3.2</w:t>
        </w:r>
        <w:r>
          <w:rPr>
            <w:rStyle w:val="IndexLink"/>
            <w:rFonts w:eastAsia="" w:cs="" w:cstheme="minorBidi" w:eastAsiaTheme="minorEastAsia"/>
            <w:color w:val="00000A"/>
            <w:spacing w:val="0"/>
            <w:sz w:val="22"/>
            <w:szCs w:val="22"/>
            <w:lang w:val="en-ZW" w:eastAsia="en-ZW"/>
          </w:rPr>
          <w:tab/>
        </w:r>
        <w:r>
          <w:rPr>
            <w:rStyle w:val="IndexLink"/>
          </w:rPr>
          <w:t>Restraints</w:t>
        </w:r>
        <w:r>
          <w:rPr>
            <w:webHidden/>
          </w:rPr>
          <w:fldChar w:fldCharType="begin"/>
        </w:r>
        <w:r>
          <w:rPr>
            <w:webHidden/>
          </w:rPr>
          <w:instrText>PAGEREF _Toc528932923 \h</w:instrText>
        </w:r>
        <w:r>
          <w:rPr>
            <w:webHidden/>
          </w:rPr>
          <w:fldChar w:fldCharType="separate"/>
        </w:r>
        <w:r>
          <w:rPr>
            <w:rStyle w:val="IndexLink"/>
            <w:vanish w:val="false"/>
          </w:rPr>
          <w:tab/>
          <w:t>24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4">
        <w:r>
          <w:rPr>
            <w:webHidden/>
            <w:rStyle w:val="IndexLink"/>
            <w:vanish w:val="false"/>
          </w:rPr>
          <w:t>3.3.3</w:t>
        </w:r>
        <w:r>
          <w:rPr>
            <w:rStyle w:val="IndexLink"/>
            <w:rFonts w:eastAsia="" w:cs="" w:cstheme="minorBidi" w:eastAsiaTheme="minorEastAsia"/>
            <w:color w:val="00000A"/>
            <w:spacing w:val="0"/>
            <w:sz w:val="22"/>
            <w:szCs w:val="22"/>
            <w:lang w:val="en-ZW" w:eastAsia="en-ZW"/>
          </w:rPr>
          <w:tab/>
        </w:r>
        <w:r>
          <w:rPr>
            <w:rStyle w:val="IndexLink"/>
          </w:rPr>
          <w:t>Opportunities</w:t>
        </w:r>
        <w:r>
          <w:rPr>
            <w:webHidden/>
          </w:rPr>
          <w:fldChar w:fldCharType="begin"/>
        </w:r>
        <w:r>
          <w:rPr>
            <w:webHidden/>
          </w:rPr>
          <w:instrText>PAGEREF _Toc528932924 \h</w:instrText>
        </w:r>
        <w:r>
          <w:rPr>
            <w:webHidden/>
          </w:rPr>
          <w:fldChar w:fldCharType="separate"/>
        </w:r>
        <w:r>
          <w:rPr>
            <w:rStyle w:val="IndexLink"/>
            <w:vanish w:val="false"/>
          </w:rPr>
          <w:tab/>
          <w:t>24</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25">
        <w:r>
          <w:rPr>
            <w:webHidden/>
            <w:rStyle w:val="IndexLink"/>
            <w:vanish w:val="false"/>
          </w:rPr>
          <w:t>3.4</w:t>
        </w:r>
        <w:r>
          <w:rPr>
            <w:rStyle w:val="IndexLink"/>
            <w:rFonts w:eastAsia="" w:cs="" w:cstheme="minorBidi" w:eastAsiaTheme="minorEastAsia"/>
            <w:color w:val="00000A"/>
            <w:spacing w:val="0"/>
            <w:sz w:val="22"/>
            <w:szCs w:val="22"/>
            <w:lang w:val="en-ZW" w:eastAsia="en-ZW"/>
          </w:rPr>
          <w:tab/>
        </w:r>
        <w:r>
          <w:rPr>
            <w:rStyle w:val="IndexLink"/>
          </w:rPr>
          <w:t>Porter’s Five Forces Analysis</w:t>
        </w:r>
        <w:r>
          <w:rPr>
            <w:webHidden/>
          </w:rPr>
          <w:fldChar w:fldCharType="begin"/>
        </w:r>
        <w:r>
          <w:rPr>
            <w:webHidden/>
          </w:rPr>
          <w:instrText>PAGEREF _Toc528932925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6">
        <w:r>
          <w:rPr>
            <w:webHidden/>
            <w:rStyle w:val="IndexLink"/>
            <w:vanish w:val="false"/>
          </w:rPr>
          <w:t>3.4.1</w:t>
        </w:r>
        <w:r>
          <w:rPr>
            <w:rStyle w:val="IndexLink"/>
            <w:rFonts w:eastAsia="" w:cs="" w:cstheme="minorBidi" w:eastAsiaTheme="minorEastAsia"/>
            <w:color w:val="00000A"/>
            <w:spacing w:val="0"/>
            <w:sz w:val="22"/>
            <w:szCs w:val="22"/>
            <w:lang w:val="en-ZW" w:eastAsia="en-ZW"/>
          </w:rPr>
          <w:tab/>
        </w:r>
        <w:r>
          <w:rPr>
            <w:rStyle w:val="IndexLink"/>
          </w:rPr>
          <w:t>Bargaining Power of Suppliers</w:t>
        </w:r>
        <w:r>
          <w:rPr>
            <w:webHidden/>
          </w:rPr>
          <w:fldChar w:fldCharType="begin"/>
        </w:r>
        <w:r>
          <w:rPr>
            <w:webHidden/>
          </w:rPr>
          <w:instrText>PAGEREF _Toc528932926 \h</w:instrText>
        </w:r>
        <w:r>
          <w:rPr>
            <w:webHidden/>
          </w:rPr>
          <w:fldChar w:fldCharType="separate"/>
        </w:r>
        <w:r>
          <w:rPr>
            <w:rStyle w:val="IndexLink"/>
            <w:vanish w:val="false"/>
          </w:rPr>
          <w:tab/>
          <w:t>25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7">
        <w:r>
          <w:rPr>
            <w:webHidden/>
            <w:rStyle w:val="IndexLink"/>
            <w:vanish w:val="false"/>
          </w:rPr>
          <w:t>3.4.2</w:t>
        </w:r>
        <w:r>
          <w:rPr>
            <w:rStyle w:val="IndexLink"/>
            <w:rFonts w:eastAsia="" w:cs="" w:cstheme="minorBidi" w:eastAsiaTheme="minorEastAsia"/>
            <w:color w:val="00000A"/>
            <w:spacing w:val="0"/>
            <w:sz w:val="22"/>
            <w:szCs w:val="22"/>
            <w:lang w:val="en-ZW" w:eastAsia="en-ZW"/>
          </w:rPr>
          <w:tab/>
        </w:r>
        <w:r>
          <w:rPr>
            <w:rStyle w:val="IndexLink"/>
          </w:rPr>
          <w:t>Bargaining Power of Buyers</w:t>
        </w:r>
        <w:r>
          <w:rPr>
            <w:webHidden/>
          </w:rPr>
          <w:fldChar w:fldCharType="begin"/>
        </w:r>
        <w:r>
          <w:rPr>
            <w:webHidden/>
          </w:rPr>
          <w:instrText>PAGEREF _Toc528932927 \h</w:instrText>
        </w:r>
        <w:r>
          <w:rPr>
            <w:webHidden/>
          </w:rPr>
          <w:fldChar w:fldCharType="separate"/>
        </w:r>
        <w:r>
          <w:rPr>
            <w:rStyle w:val="IndexLink"/>
            <w:vanish w:val="false"/>
          </w:rPr>
          <w:tab/>
          <w:t>26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8">
        <w:r>
          <w:rPr>
            <w:webHidden/>
            <w:rStyle w:val="IndexLink"/>
            <w:vanish w:val="false"/>
          </w:rPr>
          <w:t>3.4.3</w:t>
        </w:r>
        <w:r>
          <w:rPr>
            <w:rStyle w:val="IndexLink"/>
            <w:rFonts w:eastAsia="" w:cs="" w:cstheme="minorBidi" w:eastAsiaTheme="minorEastAsia"/>
            <w:color w:val="00000A"/>
            <w:spacing w:val="0"/>
            <w:sz w:val="22"/>
            <w:szCs w:val="22"/>
            <w:lang w:val="en-ZW" w:eastAsia="en-ZW"/>
          </w:rPr>
          <w:tab/>
        </w:r>
        <w:r>
          <w:rPr>
            <w:rStyle w:val="IndexLink"/>
          </w:rPr>
          <w:t>Threat of Substitution</w:t>
        </w:r>
        <w:r>
          <w:rPr>
            <w:webHidden/>
          </w:rPr>
          <w:fldChar w:fldCharType="begin"/>
        </w:r>
        <w:r>
          <w:rPr>
            <w:webHidden/>
          </w:rPr>
          <w:instrText>PAGEREF _Toc528932928 \h</w:instrText>
        </w:r>
        <w:r>
          <w:rPr>
            <w:webHidden/>
          </w:rPr>
          <w:fldChar w:fldCharType="separate"/>
        </w:r>
        <w:r>
          <w:rPr>
            <w:rStyle w:val="IndexLink"/>
            <w:vanish w:val="false"/>
          </w:rPr>
          <w:tab/>
          <w:t>27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29">
        <w:r>
          <w:rPr>
            <w:webHidden/>
            <w:rStyle w:val="IndexLink"/>
            <w:vanish w:val="false"/>
          </w:rPr>
          <w:t>3.4.4</w:t>
        </w:r>
        <w:r>
          <w:rPr>
            <w:rStyle w:val="IndexLink"/>
            <w:rFonts w:eastAsia="" w:cs="" w:cstheme="minorBidi" w:eastAsiaTheme="minorEastAsia"/>
            <w:color w:val="00000A"/>
            <w:spacing w:val="0"/>
            <w:sz w:val="22"/>
            <w:szCs w:val="22"/>
            <w:lang w:val="en-ZW" w:eastAsia="en-ZW"/>
          </w:rPr>
          <w:tab/>
        </w:r>
        <w:r>
          <w:rPr>
            <w:rStyle w:val="IndexLink"/>
          </w:rPr>
          <w:t>Threat of New Entrants</w:t>
        </w:r>
        <w:r>
          <w:rPr>
            <w:webHidden/>
          </w:rPr>
          <w:fldChar w:fldCharType="begin"/>
        </w:r>
        <w:r>
          <w:rPr>
            <w:webHidden/>
          </w:rPr>
          <w:instrText>PAGEREF _Toc528932929 \h</w:instrText>
        </w:r>
        <w:r>
          <w:rPr>
            <w:webHidden/>
          </w:rPr>
          <w:fldChar w:fldCharType="separate"/>
        </w:r>
        <w:r>
          <w:rPr>
            <w:rStyle w:val="IndexLink"/>
            <w:vanish w:val="false"/>
          </w:rPr>
          <w:tab/>
          <w:t>28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0">
        <w:r>
          <w:rPr>
            <w:webHidden/>
            <w:rStyle w:val="IndexLink"/>
            <w:vanish w:val="false"/>
          </w:rPr>
          <w:t>3.4.5</w:t>
        </w:r>
        <w:r>
          <w:rPr>
            <w:rStyle w:val="IndexLink"/>
            <w:rFonts w:eastAsia="" w:cs="" w:cstheme="minorBidi" w:eastAsiaTheme="minorEastAsia"/>
            <w:color w:val="00000A"/>
            <w:spacing w:val="0"/>
            <w:sz w:val="22"/>
            <w:szCs w:val="22"/>
            <w:lang w:val="en-ZW" w:eastAsia="en-ZW"/>
          </w:rPr>
          <w:tab/>
        </w:r>
        <w:r>
          <w:rPr>
            <w:rStyle w:val="IndexLink"/>
          </w:rPr>
          <w:t>Competitive Rivalry</w:t>
        </w:r>
        <w:r>
          <w:rPr>
            <w:webHidden/>
          </w:rPr>
          <w:fldChar w:fldCharType="begin"/>
        </w:r>
        <w:r>
          <w:rPr>
            <w:webHidden/>
          </w:rPr>
          <w:instrText>PAGEREF _Toc528932930 \h</w:instrText>
        </w:r>
        <w:r>
          <w:rPr>
            <w:webHidden/>
          </w:rPr>
          <w:fldChar w:fldCharType="separate"/>
        </w:r>
        <w:r>
          <w:rPr>
            <w:rStyle w:val="IndexLink"/>
            <w:vanish w:val="false"/>
          </w:rPr>
          <w:tab/>
          <w:t>29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31">
        <w:r>
          <w:rPr>
            <w:webHidden/>
            <w:rStyle w:val="IndexLink"/>
            <w:vanish w:val="false"/>
            <w:lang w:val="en-IN"/>
          </w:rPr>
          <w:t>3.5</w:t>
        </w:r>
        <w:r>
          <w:rPr>
            <w:rStyle w:val="IndexLink"/>
            <w:rFonts w:eastAsia="" w:cs="" w:cstheme="minorBidi" w:eastAsiaTheme="minorEastAsia"/>
            <w:color w:val="00000A"/>
            <w:spacing w:val="0"/>
            <w:sz w:val="22"/>
            <w:szCs w:val="22"/>
            <w:lang w:val="en-ZW" w:eastAsia="en-ZW"/>
          </w:rPr>
          <w:tab/>
        </w:r>
        <w:r>
          <w:rPr>
            <w:rStyle w:val="IndexLink"/>
            <w:lang w:val="en-IN"/>
          </w:rPr>
          <w:t>Market Share Analysis</w:t>
        </w:r>
        <w:r>
          <w:rPr>
            <w:webHidden/>
          </w:rPr>
          <w:fldChar w:fldCharType="begin"/>
        </w:r>
        <w:r>
          <w:rPr>
            <w:webHidden/>
          </w:rPr>
          <w:instrText>PAGEREF _Toc528932931 \h</w:instrText>
        </w:r>
        <w:r>
          <w:rPr>
            <w:webHidden/>
          </w:rPr>
          <w:fldChar w:fldCharType="separate"/>
        </w:r>
        <w:r>
          <w:rPr>
            <w:rStyle w:val="IndexLink"/>
            <w:vanish w:val="false"/>
          </w:rPr>
          <w:tab/>
          <w:t>30</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32">
        <w:r>
          <w:rPr>
            <w:webHidden/>
            <w:rStyle w:val="IndexLink"/>
            <w:vanish w:val="false"/>
          </w:rPr>
          <w:t>4</w:t>
        </w:r>
        <w:r>
          <w:rPr>
            <w:rStyle w:val="IndexLink"/>
            <w:rFonts w:eastAsia="" w:cs="" w:cstheme="minorBidi" w:eastAsiaTheme="minorEastAsia"/>
            <w:color w:val="00000A"/>
            <w:spacing w:val="0"/>
            <w:sz w:val="22"/>
            <w:szCs w:val="22"/>
            <w:lang w:val="en-ZW" w:eastAsia="en-ZW"/>
          </w:rPr>
          <w:tab/>
        </w:r>
        <w:r>
          <w:rPr>
            <w:rStyle w:val="IndexLink"/>
          </w:rPr>
          <w:t xml:space="preserve">undefined Overview</w:t>
        </w:r>
        <w:r>
          <w:rPr>
            <w:webHidden/>
          </w:rPr>
          <w:fldChar w:fldCharType="begin"/>
        </w:r>
        <w:r>
          <w:rPr>
            <w:webHidden/>
          </w:rPr>
          <w:instrText>PAGEREF _Toc528932932 \h</w:instrText>
        </w:r>
        <w:r>
          <w:rPr>
            <w:webHidden/>
          </w:rPr>
          <w:fldChar w:fldCharType="separate"/>
        </w:r>
        <w:r>
          <w:rPr>
            <w:rStyle w:val="IndexLink"/>
            <w:vanish w:val="false"/>
          </w:rPr>
          <w:tab/>
          <w:t>31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33">
        <w:r>
          <w:rPr>
            <w:webHidden/>
            <w:rStyle w:val="IndexLink"/>
            <w:vanish w:val="false"/>
            <w:lang w:val="en-IN"/>
          </w:rPr>
          <w:t>4.1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_Toc528932933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4">
        <w:r>
          <w:rPr>
            <w:webHidden/>
            <w:rStyle w:val="IndexLink"/>
            <w:vanish w:val="false"/>
          </w:rPr>
          <w:t>4.1.1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_Toc528932934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5">
        <w:r>
          <w:rPr>
            <w:webHidden/>
            <w:rStyle w:val="IndexLink"/>
            <w:vanish w:val="false"/>
          </w:rPr>
          <w:t>4.1.2</w:t>
        </w:r>
        <w:r>
          <w:rPr>
            <w:rStyle w:val="IndexLink"/>
            <w:rFonts w:eastAsia="" w:cs="" w:cstheme="minorBidi" w:eastAsiaTheme="minorEastAsia"/>
            <w:color w:val="00000A"/>
            <w:spacing w:val="0"/>
            <w:sz w:val="22"/>
            <w:szCs w:val="22"/>
            <w:lang w:val="en-ZW" w:eastAsia="en-ZW"/>
          </w:rPr>
          <w:tab/>
        </w:r>
        <w:r>
          <w:rPr>
            <w:rStyle w:val="IndexLink"/>
          </w:rPr>
          <w:t>BB1</w:t>
        </w:r>
        <w:r>
          <w:rPr>
            <w:webHidden/>
          </w:rPr>
          <w:fldChar w:fldCharType="begin"/>
        </w:r>
        <w:r>
          <w:rPr>
            <w:webHidden/>
          </w:rPr>
          <w:instrText>PAGEREF _Toc528932935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6">
        <w:r>
          <w:rPr>
            <w:webHidden/>
            <w:rStyle w:val="IndexLink"/>
            <w:vanish w:val="false"/>
          </w:rPr>
          <w:t>4.1.3</w:t>
        </w:r>
        <w:r>
          <w:rPr>
            <w:rStyle w:val="IndexLink"/>
            <w:rFonts w:eastAsia="" w:cs="" w:cstheme="minorBidi" w:eastAsiaTheme="minorEastAsia"/>
            <w:color w:val="00000A"/>
            <w:spacing w:val="0"/>
            <w:sz w:val="22"/>
            <w:szCs w:val="22"/>
            <w:lang w:val="en-ZW" w:eastAsia="en-ZW"/>
          </w:rPr>
          <w:tab/>
        </w:r>
        <w:r>
          <w:rPr>
            <w:rStyle w:val="IndexLink"/>
          </w:rPr>
          <w:t>BB2</w:t>
        </w:r>
        <w:r>
          <w:rPr>
            <w:webHidden/>
          </w:rPr>
          <w:fldChar w:fldCharType="begin"/>
        </w:r>
        <w:r>
          <w:rPr>
            <w:webHidden/>
          </w:rPr>
          <w:instrText>PAGEREF _Toc528932936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7">
        <w:r>
          <w:rPr>
            <w:webHidden/>
            <w:rStyle w:val="IndexLink"/>
            <w:vanish w:val="false"/>
          </w:rPr>
          <w:t>4.1.4</w:t>
        </w:r>
        <w:r>
          <w:rPr>
            <w:rStyle w:val="IndexLink"/>
            <w:rFonts w:eastAsia="" w:cs="" w:cstheme="minorBidi" w:eastAsiaTheme="minorEastAsia"/>
            <w:color w:val="00000A"/>
            <w:spacing w:val="0"/>
            <w:sz w:val="22"/>
            <w:szCs w:val="22"/>
            <w:lang w:val="en-ZW" w:eastAsia="en-ZW"/>
          </w:rPr>
          <w:tab/>
        </w:r>
        <w:r>
          <w:rPr>
            <w:rStyle w:val="IndexLink"/>
          </w:rPr>
          <w:t>BB3</w:t>
        </w:r>
        <w:r>
          <w:rPr>
            <w:webHidden/>
          </w:rPr>
          <w:fldChar w:fldCharType="begin"/>
        </w:r>
        <w:r>
          <w:rPr>
            <w:webHidden/>
          </w:rPr>
          <w:instrText>PAGEREF _Toc528932937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8">
        <w:r>
          <w:rPr>
            <w:webHidden/>
            <w:rStyle w:val="IndexLink"/>
            <w:vanish w:val="false"/>
          </w:rPr>
          <w:t>4.1.5</w:t>
        </w:r>
        <w:r>
          <w:rPr>
            <w:rStyle w:val="IndexLink"/>
            <w:rFonts w:eastAsia="" w:cs="" w:cstheme="minorBidi" w:eastAsiaTheme="minorEastAsia"/>
            <w:color w:val="00000A"/>
            <w:spacing w:val="0"/>
            <w:sz w:val="22"/>
            <w:szCs w:val="22"/>
            <w:lang w:val="en-ZW" w:eastAsia="en-ZW"/>
          </w:rPr>
          <w:tab/>
        </w:r>
        <w:r>
          <w:rPr>
            <w:rStyle w:val="IndexLink"/>
          </w:rPr>
          <w:t>BB4</w:t>
        </w:r>
        <w:r>
          <w:rPr>
            <w:webHidden/>
          </w:rPr>
          <w:fldChar w:fldCharType="begin"/>
        </w:r>
        <w:r>
          <w:rPr>
            <w:webHidden/>
          </w:rPr>
          <w:instrText>PAGEREF _Toc528932938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39">
        <w:r>
          <w:rPr>
            <w:webHidden/>
            <w:rStyle w:val="IndexLink"/>
            <w:vanish w:val="false"/>
          </w:rPr>
          <w:t>4.1.6</w:t>
        </w:r>
        <w:r>
          <w:rPr>
            <w:rStyle w:val="IndexLink"/>
            <w:rFonts w:eastAsia="" w:cs="" w:cstheme="minorBidi" w:eastAsiaTheme="minorEastAsia"/>
            <w:color w:val="00000A"/>
            <w:spacing w:val="0"/>
            <w:sz w:val="22"/>
            <w:szCs w:val="22"/>
            <w:lang w:val="en-ZW" w:eastAsia="en-ZW"/>
          </w:rPr>
          <w:tab/>
        </w:r>
        <w:r>
          <w:rPr>
            <w:rStyle w:val="IndexLink"/>
          </w:rPr>
          <w:t>BB5</w:t>
        </w:r>
        <w:r>
          <w:rPr>
            <w:webHidden/>
          </w:rPr>
          <w:fldChar w:fldCharType="begin"/>
        </w:r>
        <w:r>
          <w:rPr>
            <w:webHidden/>
          </w:rPr>
          <w:instrText>PAGEREF _Toc528932939 \h</w:instrText>
        </w:r>
        <w:r>
          <w:rPr>
            <w:webHidden/>
          </w:rPr>
          <w:fldChar w:fldCharType="separate"/>
        </w:r>
        <w:r>
          <w:rPr>
            <w:rStyle w:val="IndexLink"/>
            <w:vanish w:val="false"/>
          </w:rPr>
          <w:tab/>
          <w:t>34</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40">
        <w:r>
          <w:rPr>
            <w:webHidden/>
            <w:rStyle w:val="IndexLink"/>
            <w:vanish w:val="false"/>
          </w:rPr>
          <w:t>5</w:t>
        </w:r>
        <w:r>
          <w:rPr>
            <w:rStyle w:val="IndexLink"/>
            <w:rFonts w:eastAsia="" w:cs="" w:cstheme="minorBidi" w:eastAsiaTheme="minorEastAsia"/>
            <w:color w:val="00000A"/>
            <w:spacing w:val="0"/>
            <w:sz w:val="22"/>
            <w:szCs w:val="22"/>
            <w:lang w:val="en-ZW" w:eastAsia="en-ZW"/>
          </w:rPr>
          <w:tab/>
        </w:r>
        <w:r>
          <w:rPr>
            <w:rStyle w:val="IndexLink"/>
          </w:rPr>
          <w:t>CCC Overview</w:t>
        </w:r>
        <w:r>
          <w:rPr>
            <w:webHidden/>
          </w:rPr>
          <w:fldChar w:fldCharType="begin"/>
        </w:r>
        <w:r>
          <w:rPr>
            <w:webHidden/>
          </w:rPr>
          <w:instrText>PAGEREF _Toc528932940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41">
        <w:r>
          <w:rPr>
            <w:webHidden/>
            <w:rStyle w:val="IndexLink"/>
            <w:vanish w:val="false"/>
            <w:lang w:val="en-IN"/>
          </w:rPr>
          <w:t>5.1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_Toc528932941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2">
        <w:r>
          <w:rPr>
            <w:webHidden/>
            <w:rStyle w:val="IndexLink"/>
            <w:vanish w:val="false"/>
          </w:rPr>
          <w:t>5.1.1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_Toc528932942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3">
        <w:r>
          <w:rPr>
            <w:webHidden/>
            <w:rStyle w:val="IndexLink"/>
            <w:vanish w:val="false"/>
          </w:rPr>
          <w:t>5.1.2</w:t>
        </w:r>
        <w:r>
          <w:rPr>
            <w:rStyle w:val="IndexLink"/>
            <w:rFonts w:eastAsia="" w:cs="" w:cstheme="minorBidi" w:eastAsiaTheme="minorEastAsia"/>
            <w:color w:val="00000A"/>
            <w:spacing w:val="0"/>
            <w:sz w:val="22"/>
            <w:szCs w:val="22"/>
            <w:lang w:val="en-ZW" w:eastAsia="en-ZW"/>
          </w:rPr>
          <w:tab/>
        </w:r>
        <w:r>
          <w:rPr>
            <w:rStyle w:val="IndexLink"/>
          </w:rPr>
          <w:t>CC1</w:t>
        </w:r>
        <w:r>
          <w:rPr>
            <w:webHidden/>
          </w:rPr>
          <w:fldChar w:fldCharType="begin"/>
        </w:r>
        <w:r>
          <w:rPr>
            <w:webHidden/>
          </w:rPr>
          <w:instrText>PAGEREF _Toc528932943 \h</w:instrText>
        </w:r>
        <w:r>
          <w:rPr>
            <w:webHidden/>
          </w:rPr>
          <w:fldChar w:fldCharType="separate"/>
        </w:r>
        <w:r>
          <w:rPr>
            <w:rStyle w:val="IndexLink"/>
            <w:vanish w:val="false"/>
          </w:rPr>
          <w:tab/>
          <w:t>36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4">
        <w:r>
          <w:rPr>
            <w:webHidden/>
            <w:rStyle w:val="IndexLink"/>
            <w:vanish w:val="false"/>
          </w:rPr>
          <w:t>5.1.3</w:t>
        </w:r>
        <w:r>
          <w:rPr>
            <w:rStyle w:val="IndexLink"/>
            <w:rFonts w:eastAsia="" w:cs="" w:cstheme="minorBidi" w:eastAsiaTheme="minorEastAsia"/>
            <w:color w:val="00000A"/>
            <w:spacing w:val="0"/>
            <w:sz w:val="22"/>
            <w:szCs w:val="22"/>
            <w:lang w:val="en-ZW" w:eastAsia="en-ZW"/>
          </w:rPr>
          <w:tab/>
        </w:r>
        <w:r>
          <w:rPr>
            <w:rStyle w:val="IndexLink"/>
          </w:rPr>
          <w:t>CC2</w:t>
        </w:r>
        <w:r>
          <w:rPr>
            <w:webHidden/>
          </w:rPr>
          <w:fldChar w:fldCharType="begin"/>
        </w:r>
        <w:r>
          <w:rPr>
            <w:webHidden/>
          </w:rPr>
          <w:instrText>PAGEREF _Toc528932944 \h</w:instrText>
        </w:r>
        <w:r>
          <w:rPr>
            <w:webHidden/>
          </w:rPr>
          <w:fldChar w:fldCharType="separate"/>
        </w:r>
        <w:r>
          <w:rPr>
            <w:rStyle w:val="IndexLink"/>
            <w:vanish w:val="false"/>
          </w:rPr>
          <w:tab/>
          <w:t>36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5">
        <w:r>
          <w:rPr>
            <w:webHidden/>
            <w:rStyle w:val="IndexLink"/>
            <w:vanish w:val="false"/>
          </w:rPr>
          <w:t>5.1.4</w:t>
        </w:r>
        <w:r>
          <w:rPr>
            <w:rStyle w:val="IndexLink"/>
            <w:rFonts w:eastAsia="" w:cs="" w:cstheme="minorBidi" w:eastAsiaTheme="minorEastAsia"/>
            <w:color w:val="00000A"/>
            <w:spacing w:val="0"/>
            <w:sz w:val="22"/>
            <w:szCs w:val="22"/>
            <w:lang w:val="en-ZW" w:eastAsia="en-ZW"/>
          </w:rPr>
          <w:tab/>
        </w:r>
        <w:r>
          <w:rPr>
            <w:rStyle w:val="IndexLink"/>
          </w:rPr>
          <w:t>CC3</w:t>
        </w:r>
        <w:r>
          <w:rPr>
            <w:webHidden/>
          </w:rPr>
          <w:fldChar w:fldCharType="begin"/>
        </w:r>
        <w:r>
          <w:rPr>
            <w:webHidden/>
          </w:rPr>
          <w:instrText>PAGEREF _Toc528932945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6">
        <w:r>
          <w:rPr>
            <w:webHidden/>
            <w:rStyle w:val="IndexLink"/>
            <w:vanish w:val="false"/>
          </w:rPr>
          <w:t>5.1.5</w:t>
        </w:r>
        <w:r>
          <w:rPr>
            <w:rStyle w:val="IndexLink"/>
            <w:rFonts w:eastAsia="" w:cs="" w:cstheme="minorBidi" w:eastAsiaTheme="minorEastAsia"/>
            <w:color w:val="00000A"/>
            <w:spacing w:val="0"/>
            <w:sz w:val="22"/>
            <w:szCs w:val="22"/>
            <w:lang w:val="en-ZW" w:eastAsia="en-ZW"/>
          </w:rPr>
          <w:tab/>
        </w:r>
        <w:r>
          <w:rPr>
            <w:rStyle w:val="IndexLink"/>
          </w:rPr>
          <w:t>CC4</w:t>
        </w:r>
        <w:r>
          <w:rPr>
            <w:webHidden/>
          </w:rPr>
          <w:fldChar w:fldCharType="begin"/>
        </w:r>
        <w:r>
          <w:rPr>
            <w:webHidden/>
          </w:rPr>
          <w:instrText>PAGEREF _Toc528932946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47">
        <w:r>
          <w:rPr>
            <w:webHidden/>
            <w:rStyle w:val="IndexLink"/>
            <w:vanish w:val="false"/>
          </w:rPr>
          <w:t>5.1.6</w:t>
        </w:r>
        <w:r>
          <w:rPr>
            <w:rStyle w:val="IndexLink"/>
            <w:rFonts w:eastAsia="" w:cs="" w:cstheme="minorBidi" w:eastAsiaTheme="minorEastAsia"/>
            <w:color w:val="00000A"/>
            <w:spacing w:val="0"/>
            <w:sz w:val="22"/>
            <w:szCs w:val="22"/>
            <w:lang w:val="en-ZW" w:eastAsia="en-ZW"/>
          </w:rPr>
          <w:tab/>
        </w:r>
        <w:r>
          <w:rPr>
            <w:rStyle w:val="IndexLink"/>
          </w:rPr>
          <w:t>CC5</w:t>
        </w:r>
        <w:r>
          <w:rPr>
            <w:webHidden/>
          </w:rPr>
          <w:fldChar w:fldCharType="begin"/>
        </w:r>
        <w:r>
          <w:rPr>
            <w:webHidden/>
          </w:rPr>
          <w:instrText>PAGEREF _Toc528932947 \h</w:instrText>
        </w:r>
        <w:r>
          <w:rPr>
            <w:webHidden/>
          </w:rPr>
          <w:fldChar w:fldCharType="separate"/>
        </w:r>
        <w:r>
          <w:rPr>
            <w:rStyle w:val="IndexLink"/>
            <w:vanish w:val="false"/>
          </w:rPr>
          <w:tab/>
          <w:t>38</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48">
        <w:r>
          <w:rPr>
            <w:webHidden/>
            <w:rStyle w:val="IndexLink"/>
            <w:vanish w:val="false"/>
          </w:rPr>
          <w:t>6</w:t>
        </w:r>
        <w:r>
          <w:rPr>
            <w:rStyle w:val="IndexLink"/>
            <w:rFonts w:eastAsia="" w:cs="" w:cstheme="minorBidi" w:eastAsiaTheme="minorEastAsia"/>
            <w:color w:val="00000A"/>
            <w:spacing w:val="0"/>
            <w:sz w:val="22"/>
            <w:szCs w:val="22"/>
            <w:lang w:val="en-ZW" w:eastAsia="en-ZW"/>
          </w:rPr>
          <w:tab/>
        </w:r>
        <w:r>
          <w:rPr>
            <w:rStyle w:val="IndexLink"/>
          </w:rPr>
          <w:t>DDD Overview</w:t>
        </w:r>
        <w:r>
          <w:rPr>
            <w:webHidden/>
          </w:rPr>
          <w:fldChar w:fldCharType="begin"/>
        </w:r>
        <w:r>
          <w:rPr>
            <w:webHidden/>
          </w:rPr>
          <w:instrText>PAGEREF _Toc528932948 \h</w:instrText>
        </w:r>
        <w:r>
          <w:rPr>
            <w:webHidden/>
          </w:rPr>
          <w:fldChar w:fldCharType="separate"/>
        </w:r>
        <w:r>
          <w:rPr>
            <w:rStyle w:val="IndexLink"/>
            <w:vanish w:val="false"/>
          </w:rPr>
          <w:tab/>
          <w:t>39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49">
        <w:r>
          <w:rPr>
            <w:webHidden/>
            <w:rStyle w:val="IndexLink"/>
            <w:vanish w:val="false"/>
            <w:lang w:val="en-IN"/>
          </w:rPr>
          <w:t>6.1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_Toc528932949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0">
        <w:r>
          <w:rPr>
            <w:webHidden/>
            <w:rStyle w:val="IndexLink"/>
            <w:vanish w:val="false"/>
          </w:rPr>
          <w:t>6.1.1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_Toc528932950 \h</w:instrText>
        </w:r>
        <w:r>
          <w:rPr>
            <w:webHidden/>
          </w:rPr>
          <w:fldChar w:fldCharType="separate"/>
        </w:r>
        <w:r>
          <w:rPr>
            <w:rStyle w:val="IndexLink"/>
            <w:vanish w:val="false"/>
          </w:rPr>
          <w:tab/>
          <w:t>39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1">
        <w:r>
          <w:rPr>
            <w:webHidden/>
            <w:rStyle w:val="IndexLink"/>
            <w:vanish w:val="false"/>
          </w:rPr>
          <w:t>6.1.2</w:t>
        </w:r>
        <w:r>
          <w:rPr>
            <w:rStyle w:val="IndexLink"/>
            <w:rFonts w:eastAsia="" w:cs="" w:cstheme="minorBidi" w:eastAsiaTheme="minorEastAsia"/>
            <w:color w:val="00000A"/>
            <w:spacing w:val="0"/>
            <w:sz w:val="22"/>
            <w:szCs w:val="22"/>
            <w:lang w:val="en-ZW" w:eastAsia="en-ZW"/>
          </w:rPr>
          <w:tab/>
        </w:r>
        <w:r>
          <w:rPr>
            <w:rStyle w:val="IndexLink"/>
          </w:rPr>
          <w:t>DD1</w:t>
        </w:r>
        <w:r>
          <w:rPr>
            <w:webHidden/>
          </w:rPr>
          <w:fldChar w:fldCharType="begin"/>
        </w:r>
        <w:r>
          <w:rPr>
            <w:webHidden/>
          </w:rPr>
          <w:instrText>PAGEREF _Toc528932951 \h</w:instrText>
        </w:r>
        <w:r>
          <w:rPr>
            <w:webHidden/>
          </w:rPr>
          <w:fldChar w:fldCharType="separate"/>
        </w:r>
        <w:r>
          <w:rPr>
            <w:rStyle w:val="IndexLink"/>
            <w:vanish w:val="false"/>
          </w:rPr>
          <w:tab/>
          <w:t>40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2">
        <w:r>
          <w:rPr>
            <w:webHidden/>
            <w:rStyle w:val="IndexLink"/>
            <w:vanish w:val="false"/>
          </w:rPr>
          <w:t>6.1.3</w:t>
        </w:r>
        <w:r>
          <w:rPr>
            <w:rStyle w:val="IndexLink"/>
            <w:rFonts w:eastAsia="" w:cs="" w:cstheme="minorBidi" w:eastAsiaTheme="minorEastAsia"/>
            <w:color w:val="00000A"/>
            <w:spacing w:val="0"/>
            <w:sz w:val="22"/>
            <w:szCs w:val="22"/>
            <w:lang w:val="en-ZW" w:eastAsia="en-ZW"/>
          </w:rPr>
          <w:tab/>
        </w:r>
        <w:r>
          <w:rPr>
            <w:rStyle w:val="IndexLink"/>
          </w:rPr>
          <w:t>DD2</w:t>
        </w:r>
        <w:r>
          <w:rPr>
            <w:webHidden/>
          </w:rPr>
          <w:fldChar w:fldCharType="begin"/>
        </w:r>
        <w:r>
          <w:rPr>
            <w:webHidden/>
          </w:rPr>
          <w:instrText>PAGEREF _Toc528932952 \h</w:instrText>
        </w:r>
        <w:r>
          <w:rPr>
            <w:webHidden/>
          </w:rPr>
          <w:fldChar w:fldCharType="separate"/>
        </w:r>
        <w:r>
          <w:rPr>
            <w:rStyle w:val="IndexLink"/>
            <w:vanish w:val="false"/>
          </w:rPr>
          <w:tab/>
          <w:t>40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3">
        <w:r>
          <w:rPr>
            <w:webHidden/>
            <w:rStyle w:val="IndexLink"/>
            <w:vanish w:val="false"/>
          </w:rPr>
          <w:t>6.1.4</w:t>
        </w:r>
        <w:r>
          <w:rPr>
            <w:rStyle w:val="IndexLink"/>
            <w:rFonts w:eastAsia="" w:cs="" w:cstheme="minorBidi" w:eastAsiaTheme="minorEastAsia"/>
            <w:color w:val="00000A"/>
            <w:spacing w:val="0"/>
            <w:sz w:val="22"/>
            <w:szCs w:val="22"/>
            <w:lang w:val="en-ZW" w:eastAsia="en-ZW"/>
          </w:rPr>
          <w:tab/>
        </w:r>
        <w:r>
          <w:rPr>
            <w:rStyle w:val="IndexLink"/>
          </w:rPr>
          <w:t>DD3</w:t>
        </w:r>
        <w:r>
          <w:rPr>
            <w:webHidden/>
          </w:rPr>
          <w:fldChar w:fldCharType="begin"/>
        </w:r>
        <w:r>
          <w:rPr>
            <w:webHidden/>
          </w:rPr>
          <w:instrText>PAGEREF _Toc528932953 \h</w:instrText>
        </w:r>
        <w:r>
          <w:rPr>
            <w:webHidden/>
          </w:rPr>
          <w:fldChar w:fldCharType="separate"/>
        </w:r>
        <w:r>
          <w:rPr>
            <w:rStyle w:val="IndexLink"/>
            <w:vanish w:val="false"/>
          </w:rPr>
          <w:tab/>
          <w:t>41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4">
        <w:r>
          <w:rPr>
            <w:webHidden/>
            <w:rStyle w:val="IndexLink"/>
            <w:vanish w:val="false"/>
          </w:rPr>
          <w:t>6.1.5</w:t>
        </w:r>
        <w:r>
          <w:rPr>
            <w:rStyle w:val="IndexLink"/>
            <w:rFonts w:eastAsia="" w:cs="" w:cstheme="minorBidi" w:eastAsiaTheme="minorEastAsia"/>
            <w:color w:val="00000A"/>
            <w:spacing w:val="0"/>
            <w:sz w:val="22"/>
            <w:szCs w:val="22"/>
            <w:lang w:val="en-ZW" w:eastAsia="en-ZW"/>
          </w:rPr>
          <w:tab/>
        </w:r>
        <w:r>
          <w:rPr>
            <w:rStyle w:val="IndexLink"/>
          </w:rPr>
          <w:t>DD4</w:t>
        </w:r>
        <w:r>
          <w:rPr>
            <w:webHidden/>
          </w:rPr>
          <w:fldChar w:fldCharType="begin"/>
        </w:r>
        <w:r>
          <w:rPr>
            <w:webHidden/>
          </w:rPr>
          <w:instrText>PAGEREF _Toc528932954 \h</w:instrText>
        </w:r>
        <w:r>
          <w:rPr>
            <w:webHidden/>
          </w:rPr>
          <w:fldChar w:fldCharType="separate"/>
        </w:r>
        <w:r>
          <w:rPr>
            <w:rStyle w:val="IndexLink"/>
            <w:vanish w:val="false"/>
          </w:rPr>
          <w:tab/>
          <w:t>41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5">
        <w:r>
          <w:rPr>
            <w:webHidden/>
            <w:rStyle w:val="IndexLink"/>
            <w:vanish w:val="false"/>
          </w:rPr>
          <w:t>6.1.6</w:t>
        </w:r>
        <w:r>
          <w:rPr>
            <w:rStyle w:val="IndexLink"/>
            <w:rFonts w:eastAsia="" w:cs="" w:cstheme="minorBidi" w:eastAsiaTheme="minorEastAsia"/>
            <w:color w:val="00000A"/>
            <w:spacing w:val="0"/>
            <w:sz w:val="22"/>
            <w:szCs w:val="22"/>
            <w:lang w:val="en-ZW" w:eastAsia="en-ZW"/>
          </w:rPr>
          <w:tab/>
        </w:r>
        <w:r>
          <w:rPr>
            <w:rStyle w:val="IndexLink"/>
          </w:rPr>
          <w:t>DD5</w:t>
        </w:r>
        <w:r>
          <w:rPr>
            <w:webHidden/>
          </w:rPr>
          <w:fldChar w:fldCharType="begin"/>
        </w:r>
        <w:r>
          <w:rPr>
            <w:webHidden/>
          </w:rPr>
          <w:instrText>PAGEREF _Toc528932955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56">
        <w:r>
          <w:rPr>
            <w:webHidden/>
            <w:rStyle w:val="IndexLink"/>
            <w:vanish w:val="false"/>
          </w:rPr>
          <w:t>7</w:t>
        </w:r>
        <w:r>
          <w:rPr>
            <w:rStyle w:val="IndexLink"/>
            <w:rFonts w:eastAsia="" w:cs="" w:cstheme="minorBidi" w:eastAsiaTheme="minorEastAsia"/>
            <w:color w:val="00000A"/>
            <w:spacing w:val="0"/>
            <w:sz w:val="22"/>
            <w:szCs w:val="22"/>
            <w:lang w:val="en-ZW" w:eastAsia="en-ZW"/>
          </w:rPr>
          <w:tab/>
        </w:r>
        <w:r>
          <w:rPr>
            <w:rStyle w:val="IndexLink"/>
          </w:rPr>
          <w:t>EEE Overview</w:t>
        </w:r>
        <w:r>
          <w:rPr>
            <w:webHidden/>
          </w:rPr>
          <w:fldChar w:fldCharType="begin"/>
        </w:r>
        <w:r>
          <w:rPr>
            <w:webHidden/>
          </w:rPr>
          <w:instrText>PAGEREF _Toc528932956 \h</w:instrText>
        </w:r>
        <w:r>
          <w:rPr>
            <w:webHidden/>
          </w:rPr>
          <w:fldChar w:fldCharType="separate"/>
        </w:r>
        <w:r>
          <w:rPr>
            <w:rStyle w:val="IndexLink"/>
            <w:vanish w:val="false"/>
          </w:rPr>
          <w:tab/>
          <w:t>43</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57">
        <w:r>
          <w:rPr>
            <w:webHidden/>
            <w:rStyle w:val="IndexLink"/>
            <w:vanish w:val="false"/>
            <w:lang w:val="en-IN"/>
          </w:rPr>
          <w:t>7.1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_Toc528932957 \h</w:instrText>
        </w:r>
        <w:r>
          <w:rPr>
            <w:webHidden/>
          </w:rPr>
          <w:fldChar w:fldCharType="separate"/>
        </w:r>
        <w:r>
          <w:rPr>
            <w:rStyle w:val="IndexLink"/>
            <w:vanish w:val="false"/>
          </w:rPr>
          <w:tab/>
          <w:t>43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8">
        <w:r>
          <w:rPr>
            <w:webHidden/>
            <w:rStyle w:val="IndexLink"/>
            <w:vanish w:val="false"/>
          </w:rPr>
          <w:t>7.1.1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_Toc528932958 \h</w:instrText>
        </w:r>
        <w:r>
          <w:rPr>
            <w:webHidden/>
          </w:rPr>
          <w:fldChar w:fldCharType="separate"/>
        </w:r>
        <w:r>
          <w:rPr>
            <w:rStyle w:val="IndexLink"/>
            <w:vanish w:val="false"/>
          </w:rPr>
          <w:tab/>
          <w:t>43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59">
        <w:r>
          <w:rPr>
            <w:webHidden/>
            <w:rStyle w:val="IndexLink"/>
            <w:vanish w:val="false"/>
          </w:rPr>
          <w:t>7.1.2</w:t>
        </w:r>
        <w:r>
          <w:rPr>
            <w:rStyle w:val="IndexLink"/>
            <w:rFonts w:eastAsia="" w:cs="" w:cstheme="minorBidi" w:eastAsiaTheme="minorEastAsia"/>
            <w:color w:val="00000A"/>
            <w:spacing w:val="0"/>
            <w:sz w:val="22"/>
            <w:szCs w:val="22"/>
            <w:lang w:val="en-ZW" w:eastAsia="en-ZW"/>
          </w:rPr>
          <w:tab/>
        </w:r>
        <w:r>
          <w:rPr>
            <w:rStyle w:val="IndexLink"/>
          </w:rPr>
          <w:t>EE1</w:t>
        </w:r>
        <w:r>
          <w:rPr>
            <w:webHidden/>
          </w:rPr>
          <w:fldChar w:fldCharType="begin"/>
        </w:r>
        <w:r>
          <w:rPr>
            <w:webHidden/>
          </w:rPr>
          <w:instrText>PAGEREF _Toc528932959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0">
        <w:r>
          <w:rPr>
            <w:webHidden/>
            <w:rStyle w:val="IndexLink"/>
            <w:vanish w:val="false"/>
          </w:rPr>
          <w:t>7.1.3</w:t>
        </w:r>
        <w:r>
          <w:rPr>
            <w:rStyle w:val="IndexLink"/>
            <w:rFonts w:eastAsia="" w:cs="" w:cstheme="minorBidi" w:eastAsiaTheme="minorEastAsia"/>
            <w:color w:val="00000A"/>
            <w:spacing w:val="0"/>
            <w:sz w:val="22"/>
            <w:szCs w:val="22"/>
            <w:lang w:val="en-ZW" w:eastAsia="en-ZW"/>
          </w:rPr>
          <w:tab/>
        </w:r>
        <w:r>
          <w:rPr>
            <w:rStyle w:val="IndexLink"/>
          </w:rPr>
          <w:t>EE2</w:t>
        </w:r>
        <w:r>
          <w:rPr>
            <w:webHidden/>
          </w:rPr>
          <w:fldChar w:fldCharType="begin"/>
        </w:r>
        <w:r>
          <w:rPr>
            <w:webHidden/>
          </w:rPr>
          <w:instrText>PAGEREF _Toc528932960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1">
        <w:r>
          <w:rPr>
            <w:webHidden/>
            <w:rStyle w:val="IndexLink"/>
            <w:vanish w:val="false"/>
          </w:rPr>
          <w:t>7.1.4</w:t>
        </w:r>
        <w:r>
          <w:rPr>
            <w:rStyle w:val="IndexLink"/>
            <w:rFonts w:eastAsia="" w:cs="" w:cstheme="minorBidi" w:eastAsiaTheme="minorEastAsia"/>
            <w:color w:val="00000A"/>
            <w:spacing w:val="0"/>
            <w:sz w:val="22"/>
            <w:szCs w:val="22"/>
            <w:lang w:val="en-ZW" w:eastAsia="en-ZW"/>
          </w:rPr>
          <w:tab/>
        </w:r>
        <w:r>
          <w:rPr>
            <w:rStyle w:val="IndexLink"/>
          </w:rPr>
          <w:t>EE3</w:t>
        </w:r>
        <w:r>
          <w:rPr>
            <w:webHidden/>
          </w:rPr>
          <w:fldChar w:fldCharType="begin"/>
        </w:r>
        <w:r>
          <w:rPr>
            <w:webHidden/>
          </w:rPr>
          <w:instrText>PAGEREF _Toc528932961 \h</w:instrText>
        </w:r>
        <w:r>
          <w:rPr>
            <w:webHidden/>
          </w:rPr>
          <w:fldChar w:fldCharType="separate"/>
        </w:r>
        <w:r>
          <w:rPr>
            <w:rStyle w:val="IndexLink"/>
            <w:vanish w:val="false"/>
          </w:rPr>
          <w:tab/>
          <w:t>45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2">
        <w:r>
          <w:rPr>
            <w:webHidden/>
            <w:rStyle w:val="IndexLink"/>
            <w:vanish w:val="false"/>
          </w:rPr>
          <w:t>7.1.5</w:t>
        </w:r>
        <w:r>
          <w:rPr>
            <w:rStyle w:val="IndexLink"/>
            <w:rFonts w:eastAsia="" w:cs="" w:cstheme="minorBidi" w:eastAsiaTheme="minorEastAsia"/>
            <w:color w:val="00000A"/>
            <w:spacing w:val="0"/>
            <w:sz w:val="22"/>
            <w:szCs w:val="22"/>
            <w:lang w:val="en-ZW" w:eastAsia="en-ZW"/>
          </w:rPr>
          <w:tab/>
        </w:r>
        <w:r>
          <w:rPr>
            <w:rStyle w:val="IndexLink"/>
          </w:rPr>
          <w:t>EE4</w:t>
        </w:r>
        <w:r>
          <w:rPr>
            <w:webHidden/>
          </w:rPr>
          <w:fldChar w:fldCharType="begin"/>
        </w:r>
        <w:r>
          <w:rPr>
            <w:webHidden/>
          </w:rPr>
          <w:instrText>PAGEREF _Toc528932962 \h</w:instrText>
        </w:r>
        <w:r>
          <w:rPr>
            <w:webHidden/>
          </w:rPr>
          <w:fldChar w:fldCharType="separate"/>
        </w:r>
        <w:r>
          <w:rPr>
            <w:rStyle w:val="IndexLink"/>
            <w:vanish w:val="false"/>
          </w:rPr>
          <w:tab/>
          <w:t>45</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3">
        <w:r>
          <w:rPr>
            <w:webHidden/>
            <w:rStyle w:val="IndexLink"/>
            <w:vanish w:val="false"/>
          </w:rPr>
          <w:t>7.1.6</w:t>
        </w:r>
        <w:r>
          <w:rPr>
            <w:rStyle w:val="IndexLink"/>
            <w:rFonts w:eastAsia="" w:cs="" w:cstheme="minorBidi" w:eastAsiaTheme="minorEastAsia"/>
            <w:color w:val="00000A"/>
            <w:spacing w:val="0"/>
            <w:sz w:val="22"/>
            <w:szCs w:val="22"/>
            <w:lang w:val="en-ZW" w:eastAsia="en-ZW"/>
          </w:rPr>
          <w:tab/>
        </w:r>
        <w:r>
          <w:rPr>
            <w:rStyle w:val="IndexLink"/>
          </w:rPr>
          <w:t>EE5</w:t>
        </w:r>
        <w:r>
          <w:rPr>
            <w:webHidden/>
          </w:rPr>
          <w:fldChar w:fldCharType="begin"/>
        </w:r>
        <w:r>
          <w:rPr>
            <w:webHidden/>
          </w:rPr>
          <w:instrText>PAGEREF _Toc528932963 \h</w:instrText>
        </w:r>
        <w:r>
          <w:rPr>
            <w:webHidden/>
          </w:rPr>
          <w:fldChar w:fldCharType="separate"/>
        </w:r>
        <w:r>
          <w:rPr>
            <w:rStyle w:val="IndexLink"/>
            <w:vanish w:val="false"/>
          </w:rPr>
          <w:tab/>
          <w:t>46</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64">
        <w:r>
          <w:rPr>
            <w:webHidden/>
            <w:rStyle w:val="IndexLink"/>
            <w:vanish w:val="false"/>
          </w:rPr>
          <w:t>8</w:t>
        </w:r>
        <w:r>
          <w:rPr>
            <w:rStyle w:val="IndexLink"/>
            <w:rFonts w:eastAsia="" w:cs="" w:cstheme="minorBidi" w:eastAsiaTheme="minorEastAsia"/>
            <w:color w:val="00000A"/>
            <w:spacing w:val="0"/>
            <w:sz w:val="22"/>
            <w:szCs w:val="22"/>
            <w:lang w:val="en-ZW" w:eastAsia="en-ZW"/>
          </w:rPr>
          <w:tab/>
        </w:r>
        <w:r>
          <w:rPr>
            <w:rStyle w:val="IndexLink"/>
          </w:rPr>
          <w:t>FFF Overview</w:t>
        </w:r>
        <w:r>
          <w:rPr>
            <w:webHidden/>
          </w:rPr>
          <w:fldChar w:fldCharType="begin"/>
        </w:r>
        <w:r>
          <w:rPr>
            <w:webHidden/>
          </w:rPr>
          <w:instrText>PAGEREF _Toc528932964 \h</w:instrText>
        </w:r>
        <w:r>
          <w:rPr>
            <w:webHidden/>
          </w:rPr>
          <w:fldChar w:fldCharType="separate"/>
        </w:r>
        <w:r>
          <w:rPr>
            <w:rStyle w:val="IndexLink"/>
            <w:vanish w:val="false"/>
          </w:rPr>
          <w:tab/>
          <w:t>47</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65">
        <w:r>
          <w:rPr>
            <w:webHidden/>
            <w:rStyle w:val="IndexLink"/>
            <w:vanish w:val="false"/>
            <w:lang w:val="en-IN"/>
          </w:rPr>
          <w:t>8.1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_Toc528932965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6">
        <w:r>
          <w:rPr>
            <w:webHidden/>
            <w:rStyle w:val="IndexLink"/>
            <w:vanish w:val="false"/>
          </w:rPr>
          <w:t>8.1.1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_Toc528932966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7">
        <w:r>
          <w:rPr>
            <w:webHidden/>
            <w:rStyle w:val="IndexLink"/>
            <w:vanish w:val="false"/>
          </w:rPr>
          <w:t>8.1.2</w:t>
        </w:r>
        <w:r>
          <w:rPr>
            <w:rStyle w:val="IndexLink"/>
            <w:rFonts w:eastAsia="" w:cs="" w:cstheme="minorBidi" w:eastAsiaTheme="minorEastAsia"/>
            <w:color w:val="00000A"/>
            <w:spacing w:val="0"/>
            <w:sz w:val="22"/>
            <w:szCs w:val="22"/>
            <w:lang w:val="en-ZW" w:eastAsia="en-ZW"/>
          </w:rPr>
          <w:tab/>
        </w:r>
        <w:r>
          <w:rPr>
            <w:rStyle w:val="IndexLink"/>
          </w:rPr>
          <w:t>FF1</w:t>
        </w:r>
        <w:r>
          <w:rPr>
            <w:webHidden/>
          </w:rPr>
          <w:fldChar w:fldCharType="begin"/>
        </w:r>
        <w:r>
          <w:rPr>
            <w:webHidden/>
          </w:rPr>
          <w:instrText>PAGEREF _Toc528932967 \h</w:instrText>
        </w:r>
        <w:r>
          <w:rPr>
            <w:webHidden/>
          </w:rPr>
          <w:fldChar w:fldCharType="separate"/>
        </w:r>
        <w:r>
          <w:rPr>
            <w:rStyle w:val="IndexLink"/>
            <w:vanish w:val="false"/>
          </w:rPr>
          <w:tab/>
          <w:t>48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8">
        <w:r>
          <w:rPr>
            <w:webHidden/>
            <w:rStyle w:val="IndexLink"/>
            <w:vanish w:val="false"/>
          </w:rPr>
          <w:t>8.1.3</w:t>
        </w:r>
        <w:r>
          <w:rPr>
            <w:rStyle w:val="IndexLink"/>
            <w:rFonts w:eastAsia="" w:cs="" w:cstheme="minorBidi" w:eastAsiaTheme="minorEastAsia"/>
            <w:color w:val="00000A"/>
            <w:spacing w:val="0"/>
            <w:sz w:val="22"/>
            <w:szCs w:val="22"/>
            <w:lang w:val="en-ZW" w:eastAsia="en-ZW"/>
          </w:rPr>
          <w:tab/>
        </w:r>
        <w:r>
          <w:rPr>
            <w:rStyle w:val="IndexLink"/>
          </w:rPr>
          <w:t>FF2</w:t>
        </w:r>
        <w:r>
          <w:rPr>
            <w:webHidden/>
          </w:rPr>
          <w:fldChar w:fldCharType="begin"/>
        </w:r>
        <w:r>
          <w:rPr>
            <w:webHidden/>
          </w:rPr>
          <w:instrText>PAGEREF _Toc528932968 \h</w:instrText>
        </w:r>
        <w:r>
          <w:rPr>
            <w:webHidden/>
          </w:rPr>
          <w:fldChar w:fldCharType="separate"/>
        </w:r>
        <w:r>
          <w:rPr>
            <w:rStyle w:val="IndexLink"/>
            <w:vanish w:val="false"/>
          </w:rPr>
          <w:tab/>
          <w:t>48</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69">
        <w:r>
          <w:rPr>
            <w:webHidden/>
            <w:rStyle w:val="IndexLink"/>
            <w:vanish w:val="false"/>
          </w:rPr>
          <w:t>8.1.4</w:t>
        </w:r>
        <w:r>
          <w:rPr>
            <w:rStyle w:val="IndexLink"/>
            <w:rFonts w:eastAsia="" w:cs="" w:cstheme="minorBidi" w:eastAsiaTheme="minorEastAsia"/>
            <w:color w:val="00000A"/>
            <w:spacing w:val="0"/>
            <w:sz w:val="22"/>
            <w:szCs w:val="22"/>
            <w:lang w:val="en-ZW" w:eastAsia="en-ZW"/>
          </w:rPr>
          <w:tab/>
        </w:r>
        <w:r>
          <w:rPr>
            <w:rStyle w:val="IndexLink"/>
          </w:rPr>
          <w:t>FF3</w:t>
        </w:r>
        <w:r>
          <w:rPr>
            <w:webHidden/>
          </w:rPr>
          <w:fldChar w:fldCharType="begin"/>
        </w:r>
        <w:r>
          <w:rPr>
            <w:webHidden/>
          </w:rPr>
          <w:instrText>PAGEREF _Toc528932969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0">
        <w:r>
          <w:rPr>
            <w:webHidden/>
            <w:rStyle w:val="IndexLink"/>
            <w:vanish w:val="false"/>
          </w:rPr>
          <w:t>8.1.5</w:t>
        </w:r>
        <w:r>
          <w:rPr>
            <w:rStyle w:val="IndexLink"/>
            <w:rFonts w:eastAsia="" w:cs="" w:cstheme="minorBidi" w:eastAsiaTheme="minorEastAsia"/>
            <w:color w:val="00000A"/>
            <w:spacing w:val="0"/>
            <w:sz w:val="22"/>
            <w:szCs w:val="22"/>
            <w:lang w:val="en-ZW" w:eastAsia="en-ZW"/>
          </w:rPr>
          <w:tab/>
        </w:r>
        <w:r>
          <w:rPr>
            <w:rStyle w:val="IndexLink"/>
          </w:rPr>
          <w:t>FF4</w:t>
        </w:r>
        <w:r>
          <w:rPr>
            <w:webHidden/>
          </w:rPr>
          <w:fldChar w:fldCharType="begin"/>
        </w:r>
        <w:r>
          <w:rPr>
            <w:webHidden/>
          </w:rPr>
          <w:instrText>PAGEREF _Toc528932970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1">
        <w:r>
          <w:rPr>
            <w:webHidden/>
            <w:rStyle w:val="IndexLink"/>
            <w:vanish w:val="false"/>
          </w:rPr>
          <w:t>8.1.6</w:t>
        </w:r>
        <w:r>
          <w:rPr>
            <w:rStyle w:val="IndexLink"/>
            <w:rFonts w:eastAsia="" w:cs="" w:cstheme="minorBidi" w:eastAsiaTheme="minorEastAsia"/>
            <w:color w:val="00000A"/>
            <w:spacing w:val="0"/>
            <w:sz w:val="22"/>
            <w:szCs w:val="22"/>
            <w:lang w:val="en-ZW" w:eastAsia="en-ZW"/>
          </w:rPr>
          <w:tab/>
        </w:r>
        <w:r>
          <w:rPr>
            <w:rStyle w:val="IndexLink"/>
          </w:rPr>
          <w:t>FF5</w:t>
        </w:r>
        <w:r>
          <w:rPr>
            <w:webHidden/>
          </w:rPr>
          <w:fldChar w:fldCharType="begin"/>
        </w:r>
        <w:r>
          <w:rPr>
            <w:webHidden/>
          </w:rPr>
          <w:instrText>PAGEREF _Toc528932971 \h</w:instrText>
        </w:r>
        <w:r>
          <w:rPr>
            <w:webHidden/>
          </w:rPr>
          <w:fldChar w:fldCharType="separate"/>
        </w:r>
        <w:r>
          <w:rPr>
            <w:rStyle w:val="IndexLink"/>
            <w:vanish w:val="false"/>
          </w:rPr>
          <w:tab/>
          <w:t>50</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2972">
        <w:r>
          <w:rPr>
            <w:webHidden/>
            <w:rStyle w:val="IndexLink"/>
            <w:vanish w:val="false"/>
          </w:rPr>
          <w:t>9</w:t>
        </w:r>
        <w:r>
          <w:rPr>
            <w:rStyle w:val="IndexLink"/>
            <w:rFonts w:eastAsia="" w:cs="" w:cstheme="minorBidi" w:eastAsiaTheme="minorEastAsia"/>
            <w:color w:val="00000A"/>
            <w:spacing w:val="0"/>
            <w:sz w:val="22"/>
            <w:szCs w:val="22"/>
            <w:lang w:val="en-ZW" w:eastAsia="en-ZW"/>
          </w:rPr>
          <w:tab/>
        </w:r>
        <w:r>
          <w:rPr>
            <w:rStyle w:val="IndexLink"/>
          </w:rPr>
          <w:t>Regional Overview</w:t>
        </w:r>
        <w:r>
          <w:rPr>
            <w:webHidden/>
          </w:rPr>
          <w:fldChar w:fldCharType="begin"/>
        </w:r>
        <w:r>
          <w:rPr>
            <w:webHidden/>
          </w:rPr>
          <w:instrText>PAGEREF _Toc528932972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3">
        <w:r>
          <w:rPr>
            <w:webHidden/>
            <w:rStyle w:val="IndexLink"/>
            <w:vanish w:val="false"/>
            <w:lang w:val="en-IN"/>
          </w:rPr>
          <w:t>9.1</w:t>
        </w:r>
        <w:r>
          <w:rPr>
            <w:rStyle w:val="IndexLink"/>
            <w:rFonts w:eastAsia="" w:cs="" w:cstheme="minorBidi" w:eastAsiaTheme="minorEastAsia"/>
            <w:color w:val="00000A"/>
            <w:spacing w:val="0"/>
            <w:sz w:val="22"/>
            <w:szCs w:val="22"/>
            <w:lang w:val="en-ZW" w:eastAsia="en-ZW"/>
          </w:rPr>
          <w:tab/>
        </w:r>
        <w:r>
          <w:rPr>
            <w:rStyle w:val="IndexLink"/>
            <w:lang w:val="en-IN"/>
          </w:rPr>
          <w:t>Introduction</w:t>
        </w:r>
        <w:r>
          <w:rPr>
            <w:webHidden/>
          </w:rPr>
          <w:fldChar w:fldCharType="begin"/>
        </w:r>
        <w:r>
          <w:rPr>
            <w:webHidden/>
          </w:rPr>
          <w:instrText>PAGEREF _Toc528932973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4">
        <w:r>
          <w:rPr>
            <w:webHidden/>
            <w:rStyle w:val="IndexLink"/>
            <w:vanish w:val="false"/>
            <w:lang w:val="en-IN"/>
          </w:rPr>
          <w:t>9.2</w:t>
        </w:r>
        <w:r>
          <w:rPr>
            <w:rStyle w:val="IndexLink"/>
            <w:rFonts w:eastAsia="" w:cs="" w:cstheme="minorBidi" w:eastAsiaTheme="minorEastAsia"/>
            <w:color w:val="00000A"/>
            <w:spacing w:val="0"/>
            <w:sz w:val="22"/>
            <w:szCs w:val="22"/>
            <w:lang w:val="en-ZW" w:eastAsia="en-ZW"/>
          </w:rPr>
          <w:tab/>
        </w:r>
        <w:r>
          <w:rPr>
            <w:rStyle w:val="IndexLink"/>
            <w:lang w:val="en-IN"/>
          </w:rPr>
          <w:t>Market Size &amp; Forecast</w:t>
        </w:r>
        <w:r>
          <w:rPr>
            <w:webHidden/>
          </w:rPr>
          <w:fldChar w:fldCharType="begin"/>
        </w:r>
        <w:r>
          <w:rPr>
            <w:webHidden/>
          </w:rPr>
          <w:instrText>PAGEREF _Toc528932974 \h</w:instrText>
        </w:r>
        <w:r>
          <w:rPr>
            <w:webHidden/>
          </w:rPr>
          <w:fldChar w:fldCharType="separate"/>
        </w:r>
        <w:r>
          <w:rPr>
            <w:rStyle w:val="IndexLink"/>
            <w:vanish w:val="false"/>
          </w:rPr>
          <w:tab/>
          <w:t>51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75">
        <w:r>
          <w:rPr>
            <w:webHidden/>
            <w:rStyle w:val="IndexLink"/>
            <w:vanish w:val="false"/>
          </w:rPr>
          <w:t>9.3</w:t>
        </w:r>
        <w:r>
          <w:rPr>
            <w:rStyle w:val="IndexLink"/>
            <w:rFonts w:eastAsia="" w:cs="" w:cstheme="minorBidi" w:eastAsiaTheme="minorEastAsia"/>
            <w:color w:val="00000A"/>
            <w:spacing w:val="0"/>
            <w:sz w:val="22"/>
            <w:szCs w:val="22"/>
            <w:lang w:val="en-ZW" w:eastAsia="en-ZW"/>
          </w:rPr>
          <w:tab/>
        </w:r>
        <w:r>
          <w:rPr>
            <w:rStyle w:val="IndexLink"/>
          </w:rPr>
          <w:t>North America</w:t>
        </w:r>
        <w:r>
          <w:rPr>
            <w:webHidden/>
          </w:rPr>
          <w:fldChar w:fldCharType="begin"/>
        </w:r>
        <w:r>
          <w:rPr>
            <w:webHidden/>
          </w:rPr>
          <w:instrText>PAGEREF _Toc528932975 \h</w:instrText>
        </w:r>
        <w:r>
          <w:rPr>
            <w:webHidden/>
          </w:rPr>
          <w:fldChar w:fldCharType="separate"/>
        </w:r>
        <w:r>
          <w:rPr>
            <w:rStyle w:val="IndexLink"/>
            <w:vanish w:val="false"/>
          </w:rPr>
          <w:tab/>
          <w:t>53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6">
        <w:r>
          <w:rPr>
            <w:webHidden/>
            <w:rStyle w:val="IndexLink"/>
            <w:vanish w:val="false"/>
          </w:rPr>
          <w:t>9.3.1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_Toc528932976 \h</w:instrText>
        </w:r>
        <w:r>
          <w:rPr>
            <w:webHidden/>
          </w:rPr>
          <w:fldChar w:fldCharType="separate"/>
        </w:r>
        <w:r>
          <w:rPr>
            <w:rStyle w:val="IndexLink"/>
            <w:vanish w:val="false"/>
          </w:rPr>
          <w:tab/>
          <w:t>53</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7">
        <w:r>
          <w:rPr>
            <w:webHidden/>
            <w:rStyle w:val="IndexLink"/>
            <w:vanish w:val="false"/>
          </w:rPr>
          <w:t>9.3.2</w:t>
        </w:r>
        <w:r>
          <w:rPr>
            <w:rStyle w:val="IndexLink"/>
            <w:rFonts w:eastAsia="" w:cs="" w:cstheme="minorBidi" w:eastAsiaTheme="minorEastAsia"/>
            <w:color w:val="00000A"/>
            <w:spacing w:val="0"/>
            <w:sz w:val="22"/>
            <w:szCs w:val="22"/>
            <w:lang w:val="en-ZW" w:eastAsia="en-ZW"/>
          </w:rPr>
          <w:tab/>
        </w:r>
        <w:r>
          <w:rPr>
            <w:rStyle w:val="IndexLink"/>
          </w:rPr>
          <w:t>U.S.</w:t>
        </w:r>
        <w:r>
          <w:rPr>
            <w:webHidden/>
          </w:rPr>
          <w:fldChar w:fldCharType="begin"/>
        </w:r>
        <w:r>
          <w:rPr>
            <w:webHidden/>
          </w:rPr>
          <w:instrText>PAGEREF _Toc528932977 \h</w:instrText>
        </w:r>
        <w:r>
          <w:rPr>
            <w:webHidden/>
          </w:rPr>
          <w:fldChar w:fldCharType="separate"/>
        </w:r>
        <w:r>
          <w:rPr>
            <w:rStyle w:val="IndexLink"/>
            <w:vanish w:val="false"/>
          </w:rPr>
          <w:tab/>
          <w:t>56</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78">
        <w:r>
          <w:rPr>
            <w:webHidden/>
            <w:rStyle w:val="IndexLink"/>
            <w:vanish w:val="false"/>
          </w:rPr>
          <w:t>9.3.2.1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_Toc528932978 \h</w:instrText>
        </w:r>
        <w:r>
          <w:rPr>
            <w:webHidden/>
          </w:rPr>
          <w:fldChar w:fldCharType="separate"/>
        </w:r>
        <w:r>
          <w:rPr>
            <w:rStyle w:val="IndexLink"/>
            <w:vanish w:val="false"/>
          </w:rPr>
          <w:tab/>
          <w:t>56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79">
        <w:r>
          <w:rPr>
            <w:webHidden/>
            <w:rStyle w:val="IndexLink"/>
            <w:vanish w:val="false"/>
            <w:lang w:val="en-IN"/>
          </w:rPr>
          <w:t>9.3.3</w:t>
        </w:r>
        <w:r>
          <w:rPr>
            <w:rStyle w:val="IndexLink"/>
            <w:rFonts w:eastAsia="" w:cs="" w:cstheme="minorBidi" w:eastAsiaTheme="minorEastAsia"/>
            <w:color w:val="00000A"/>
            <w:spacing w:val="0"/>
            <w:sz w:val="22"/>
            <w:szCs w:val="22"/>
            <w:lang w:val="en-ZW" w:eastAsia="en-ZW"/>
          </w:rPr>
          <w:tab/>
        </w:r>
        <w:r>
          <w:rPr>
            <w:rStyle w:val="IndexLink"/>
          </w:rPr>
          <w:t>Canada</w:t>
        </w:r>
        <w:r>
          <w:rPr>
            <w:webHidden/>
          </w:rPr>
          <w:fldChar w:fldCharType="begin"/>
        </w:r>
        <w:r>
          <w:rPr>
            <w:webHidden/>
          </w:rPr>
          <w:instrText>PAGEREF _Toc528932979 \h</w:instrText>
        </w:r>
        <w:r>
          <w:rPr>
            <w:webHidden/>
          </w:rPr>
          <w:fldChar w:fldCharType="separate"/>
        </w:r>
        <w:r>
          <w:rPr>
            <w:rStyle w:val="IndexLink"/>
            <w:vanish w:val="false"/>
          </w:rPr>
          <w:tab/>
          <w:t>57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0">
        <w:r>
          <w:rPr>
            <w:webHidden/>
            <w:rStyle w:val="IndexLink"/>
            <w:vanish w:val="false"/>
          </w:rPr>
          <w:t>9.3.3.1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_Toc528932980 \h</w:instrText>
        </w:r>
        <w:r>
          <w:rPr>
            <w:webHidden/>
          </w:rPr>
          <w:fldChar w:fldCharType="separate"/>
        </w:r>
        <w:r>
          <w:rPr>
            <w:rStyle w:val="IndexLink"/>
            <w:vanish w:val="false"/>
          </w:rPr>
          <w:tab/>
          <w:t>57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1">
        <w:r>
          <w:rPr>
            <w:webHidden/>
            <w:rStyle w:val="IndexLink"/>
            <w:vanish w:val="false"/>
            <w:lang w:val="en-IN"/>
          </w:rPr>
          <w:t>9.3.4</w:t>
        </w:r>
        <w:r>
          <w:rPr>
            <w:rStyle w:val="IndexLink"/>
            <w:rFonts w:eastAsia="" w:cs="" w:cstheme="minorBidi" w:eastAsiaTheme="minorEastAsia"/>
            <w:color w:val="00000A"/>
            <w:spacing w:val="0"/>
            <w:sz w:val="22"/>
            <w:szCs w:val="22"/>
            <w:lang w:val="en-ZW" w:eastAsia="en-ZW"/>
          </w:rPr>
          <w:tab/>
        </w:r>
        <w:r>
          <w:rPr>
            <w:rStyle w:val="IndexLink"/>
          </w:rPr>
          <w:t>Mexico</w:t>
        </w:r>
        <w:r>
          <w:rPr>
            <w:webHidden/>
          </w:rPr>
          <w:fldChar w:fldCharType="begin"/>
        </w:r>
        <w:r>
          <w:rPr>
            <w:webHidden/>
          </w:rPr>
          <w:instrText>PAGEREF _Toc528932981 \h</w:instrText>
        </w:r>
        <w:r>
          <w:rPr>
            <w:webHidden/>
          </w:rPr>
          <w:fldChar w:fldCharType="separate"/>
        </w:r>
        <w:r>
          <w:rPr>
            <w:rStyle w:val="IndexLink"/>
            <w:vanish w:val="false"/>
          </w:rPr>
          <w:tab/>
          <w:t>58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2">
        <w:r>
          <w:rPr>
            <w:webHidden/>
            <w:rStyle w:val="IndexLink"/>
            <w:vanish w:val="false"/>
          </w:rPr>
          <w:t>9.3.4.1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_Toc528932982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83">
        <w:r>
          <w:rPr>
            <w:webHidden/>
            <w:rStyle w:val="IndexLink"/>
            <w:vanish w:val="false"/>
          </w:rPr>
          <w:t>9.4</w:t>
        </w:r>
        <w:r>
          <w:rPr>
            <w:rStyle w:val="IndexLink"/>
            <w:rFonts w:eastAsia="" w:cs="" w:cstheme="minorBidi" w:eastAsiaTheme="minorEastAsia"/>
            <w:color w:val="00000A"/>
            <w:spacing w:val="0"/>
            <w:sz w:val="22"/>
            <w:szCs w:val="22"/>
            <w:lang w:val="en-ZW" w:eastAsia="en-ZW"/>
          </w:rPr>
          <w:tab/>
        </w:r>
        <w:r>
          <w:rPr>
            <w:rStyle w:val="IndexLink"/>
            <w:lang w:val="en-GB"/>
          </w:rPr>
          <w:t>Europe</w:t>
        </w:r>
        <w:r>
          <w:rPr>
            <w:webHidden/>
          </w:rPr>
          <w:fldChar w:fldCharType="begin"/>
        </w:r>
        <w:r>
          <w:rPr>
            <w:webHidden/>
          </w:rPr>
          <w:instrText>PAGEREF _Toc528932983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4">
        <w:r>
          <w:rPr>
            <w:webHidden/>
            <w:rStyle w:val="IndexLink"/>
            <w:vanish w:val="false"/>
          </w:rPr>
          <w:t>9.4.1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_Toc528932984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5">
        <w:r>
          <w:rPr>
            <w:webHidden/>
            <w:rStyle w:val="IndexLink"/>
            <w:vanish w:val="false"/>
            <w:lang w:val="en-IN"/>
          </w:rPr>
          <w:t>9.4.2</w:t>
        </w:r>
        <w:r>
          <w:rPr>
            <w:rStyle w:val="IndexLink"/>
            <w:rFonts w:eastAsia="" w:cs="" w:cstheme="minorBidi" w:eastAsiaTheme="minorEastAsia"/>
            <w:color w:val="00000A"/>
            <w:spacing w:val="0"/>
            <w:sz w:val="22"/>
            <w:szCs w:val="22"/>
            <w:lang w:val="en-ZW" w:eastAsia="en-ZW"/>
          </w:rPr>
          <w:tab/>
        </w:r>
        <w:r>
          <w:rPr>
            <w:rStyle w:val="IndexLink"/>
          </w:rPr>
          <w:t>Germany</w:t>
        </w:r>
        <w:r>
          <w:rPr>
            <w:webHidden/>
          </w:rPr>
          <w:fldChar w:fldCharType="begin"/>
        </w:r>
        <w:r>
          <w:rPr>
            <w:webHidden/>
          </w:rPr>
          <w:instrText>PAGEREF _Toc528932985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6">
        <w:r>
          <w:rPr>
            <w:webHidden/>
            <w:rStyle w:val="IndexLink"/>
            <w:vanish w:val="false"/>
            <w:lang w:val="en-IN"/>
          </w:rPr>
          <w:t>9.4.2.1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_Toc528932986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7">
        <w:r>
          <w:rPr>
            <w:webHidden/>
            <w:rStyle w:val="IndexLink"/>
            <w:vanish w:val="false"/>
            <w:lang w:val="en-IN"/>
          </w:rPr>
          <w:t>9.4.3</w:t>
        </w:r>
        <w:r>
          <w:rPr>
            <w:rStyle w:val="IndexLink"/>
            <w:rFonts w:eastAsia="" w:cs="" w:cstheme="minorBidi" w:eastAsiaTheme="minorEastAsia"/>
            <w:color w:val="00000A"/>
            <w:spacing w:val="0"/>
            <w:sz w:val="22"/>
            <w:szCs w:val="22"/>
            <w:lang w:val="en-ZW" w:eastAsia="en-ZW"/>
          </w:rPr>
          <w:tab/>
        </w:r>
        <w:r>
          <w:rPr>
            <w:rStyle w:val="IndexLink"/>
          </w:rPr>
          <w:t>France</w:t>
        </w:r>
        <w:r>
          <w:rPr>
            <w:webHidden/>
          </w:rPr>
          <w:fldChar w:fldCharType="begin"/>
        </w:r>
        <w:r>
          <w:rPr>
            <w:webHidden/>
          </w:rPr>
          <w:instrText>PAGEREF _Toc528932987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88">
        <w:r>
          <w:rPr>
            <w:webHidden/>
            <w:rStyle w:val="IndexLink"/>
            <w:vanish w:val="false"/>
            <w:lang w:val="en-IN"/>
          </w:rPr>
          <w:t>9.4.3.1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_Toc528932988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89">
        <w:r>
          <w:rPr>
            <w:webHidden/>
            <w:rStyle w:val="IndexLink"/>
            <w:vanish w:val="false"/>
            <w:lang w:val="en-IN"/>
          </w:rPr>
          <w:t>9.4.4</w:t>
        </w:r>
        <w:r>
          <w:rPr>
            <w:rStyle w:val="IndexLink"/>
            <w:rFonts w:eastAsia="" w:cs="" w:cstheme="minorBidi" w:eastAsiaTheme="minorEastAsia"/>
            <w:color w:val="00000A"/>
            <w:spacing w:val="0"/>
            <w:sz w:val="22"/>
            <w:szCs w:val="22"/>
            <w:lang w:val="en-ZW" w:eastAsia="en-ZW"/>
          </w:rPr>
          <w:tab/>
        </w:r>
        <w:r>
          <w:rPr>
            <w:rStyle w:val="IndexLink"/>
          </w:rPr>
          <w:t>UK</w:t>
        </w:r>
        <w:r>
          <w:rPr>
            <w:webHidden/>
          </w:rPr>
          <w:fldChar w:fldCharType="begin"/>
        </w:r>
        <w:r>
          <w:rPr>
            <w:webHidden/>
          </w:rPr>
          <w:instrText>PAGEREF _Toc528932989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0">
        <w:r>
          <w:rPr>
            <w:webHidden/>
            <w:rStyle w:val="IndexLink"/>
            <w:vanish w:val="false"/>
            <w:lang w:val="en-IN"/>
          </w:rPr>
          <w:t>9.4.4.1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_Toc528932990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1">
        <w:r>
          <w:rPr>
            <w:webHidden/>
            <w:rStyle w:val="IndexLink"/>
            <w:vanish w:val="false"/>
            <w:lang w:val="en-IN"/>
          </w:rPr>
          <w:t>9.4.5</w:t>
        </w:r>
        <w:r>
          <w:rPr>
            <w:rStyle w:val="IndexLink"/>
            <w:rFonts w:eastAsia="" w:cs="" w:cstheme="minorBidi" w:eastAsiaTheme="minorEastAsia"/>
            <w:color w:val="00000A"/>
            <w:spacing w:val="0"/>
            <w:sz w:val="22"/>
            <w:szCs w:val="22"/>
            <w:lang w:val="en-ZW" w:eastAsia="en-ZW"/>
          </w:rPr>
          <w:tab/>
        </w:r>
        <w:r>
          <w:rPr>
            <w:rStyle w:val="IndexLink"/>
          </w:rPr>
          <w:t>Italy</w:t>
        </w:r>
        <w:r>
          <w:rPr>
            <w:webHidden/>
          </w:rPr>
          <w:fldChar w:fldCharType="begin"/>
        </w:r>
        <w:r>
          <w:rPr>
            <w:webHidden/>
          </w:rPr>
          <w:instrText>PAGEREF _Toc528932991 \h</w:instrText>
        </w:r>
        <w:r>
          <w:rPr>
            <w:webHidden/>
          </w:rPr>
          <w:fldChar w:fldCharType="separate"/>
        </w:r>
        <w:r>
          <w:rPr>
            <w:rStyle w:val="IndexLink"/>
            <w:vanish w:val="false"/>
          </w:rPr>
          <w:tab/>
          <w:t>60</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2">
        <w:r>
          <w:rPr>
            <w:webHidden/>
            <w:rStyle w:val="IndexLink"/>
            <w:vanish w:val="false"/>
          </w:rPr>
          <w:t>9.4.5.1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_Toc528932992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3">
        <w:r>
          <w:rPr>
            <w:webHidden/>
            <w:rStyle w:val="IndexLink"/>
            <w:vanish w:val="false"/>
            <w:lang w:val="en-IN"/>
          </w:rPr>
          <w:t>9.4.6</w:t>
        </w:r>
        <w:r>
          <w:rPr>
            <w:rStyle w:val="IndexLink"/>
            <w:rFonts w:eastAsia="" w:cs="" w:cstheme="minorBidi" w:eastAsiaTheme="minorEastAsia"/>
            <w:color w:val="00000A"/>
            <w:spacing w:val="0"/>
            <w:sz w:val="22"/>
            <w:szCs w:val="22"/>
            <w:lang w:val="en-ZW" w:eastAsia="en-ZW"/>
          </w:rPr>
          <w:tab/>
        </w:r>
        <w:r>
          <w:rPr>
            <w:rStyle w:val="IndexLink"/>
          </w:rPr>
          <w:t>Spain</w:t>
        </w:r>
        <w:r>
          <w:rPr>
            <w:webHidden/>
          </w:rPr>
          <w:fldChar w:fldCharType="begin"/>
        </w:r>
        <w:r>
          <w:rPr>
            <w:webHidden/>
          </w:rPr>
          <w:instrText>PAGEREF _Toc528932993 \h</w:instrText>
        </w:r>
        <w:r>
          <w:rPr>
            <w:webHidden/>
          </w:rPr>
          <w:fldChar w:fldCharType="separate"/>
        </w:r>
        <w:r>
          <w:rPr>
            <w:rStyle w:val="IndexLink"/>
            <w:vanish w:val="false"/>
          </w:rPr>
          <w:tab/>
          <w:t>61</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4">
        <w:r>
          <w:rPr>
            <w:webHidden/>
            <w:rStyle w:val="IndexLink"/>
            <w:vanish w:val="false"/>
            <w:lang w:val="en-IN"/>
          </w:rPr>
          <w:t>9.4.6.1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_Toc528932994 \h</w:instrText>
        </w:r>
        <w:r>
          <w:rPr>
            <w:webHidden/>
          </w:rPr>
          <w:fldChar w:fldCharType="separate"/>
        </w:r>
        <w:r>
          <w:rPr>
            <w:rStyle w:val="IndexLink"/>
            <w:vanish w:val="false"/>
          </w:rPr>
          <w:tab/>
          <w:t>61</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5">
        <w:r>
          <w:rPr>
            <w:webHidden/>
            <w:rStyle w:val="IndexLink"/>
            <w:vanish w:val="false"/>
            <w:lang w:val="en-IN"/>
          </w:rPr>
          <w:t>9.4.7</w:t>
        </w:r>
        <w:r>
          <w:rPr>
            <w:rStyle w:val="IndexLink"/>
            <w:rFonts w:eastAsia="" w:cs="" w:cstheme="minorBidi" w:eastAsiaTheme="minorEastAsia"/>
            <w:color w:val="00000A"/>
            <w:spacing w:val="0"/>
            <w:sz w:val="22"/>
            <w:szCs w:val="22"/>
            <w:lang w:val="en-ZW" w:eastAsia="en-ZW"/>
          </w:rPr>
          <w:tab/>
        </w:r>
        <w:r>
          <w:rPr>
            <w:rStyle w:val="IndexLink"/>
          </w:rPr>
          <w:t>Rest of Europe</w:t>
        </w:r>
        <w:r>
          <w:rPr>
            <w:webHidden/>
          </w:rPr>
          <w:fldChar w:fldCharType="begin"/>
        </w:r>
        <w:r>
          <w:rPr>
            <w:webHidden/>
          </w:rPr>
          <w:instrText>PAGEREF _Toc528932995 \h</w:instrText>
        </w:r>
        <w:r>
          <w:rPr>
            <w:webHidden/>
          </w:rPr>
          <w:fldChar w:fldCharType="separate"/>
        </w:r>
        <w:r>
          <w:rPr>
            <w:rStyle w:val="IndexLink"/>
            <w:vanish w:val="false"/>
          </w:rPr>
          <w:tab/>
          <w:t>61</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2996">
        <w:r>
          <w:rPr>
            <w:webHidden/>
            <w:rStyle w:val="IndexLink"/>
            <w:vanish w:val="false"/>
          </w:rPr>
          <w:t>9.4.7.1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_Toc528932996 \h</w:instrText>
        </w:r>
        <w:r>
          <w:rPr>
            <w:webHidden/>
          </w:rPr>
          <w:fldChar w:fldCharType="separate"/>
        </w:r>
        <w:r>
          <w:rPr>
            <w:rStyle w:val="IndexLink"/>
            <w:vanish w:val="false"/>
          </w:rPr>
          <w:tab/>
          <w:t>61</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2997">
        <w:r>
          <w:rPr>
            <w:webHidden/>
            <w:rStyle w:val="IndexLink"/>
            <w:vanish w:val="false"/>
          </w:rPr>
          <w:t>9.5</w:t>
        </w:r>
        <w:r>
          <w:rPr>
            <w:rStyle w:val="IndexLink"/>
            <w:rFonts w:eastAsia="" w:cs="" w:cstheme="minorBidi" w:eastAsiaTheme="minorEastAsia"/>
            <w:color w:val="00000A"/>
            <w:spacing w:val="0"/>
            <w:sz w:val="22"/>
            <w:szCs w:val="22"/>
            <w:lang w:val="en-ZW" w:eastAsia="en-ZW"/>
          </w:rPr>
          <w:tab/>
        </w:r>
        <w:r>
          <w:rPr>
            <w:rStyle w:val="IndexLink"/>
            <w:lang w:val="en-GB"/>
          </w:rPr>
          <w:t>Asia-Pacific</w:t>
        </w:r>
        <w:r>
          <w:rPr>
            <w:webHidden/>
          </w:rPr>
          <w:fldChar w:fldCharType="begin"/>
        </w:r>
        <w:r>
          <w:rPr>
            <w:webHidden/>
          </w:rPr>
          <w:instrText>PAGEREF _Toc528932997 \h</w:instrText>
        </w:r>
        <w:r>
          <w:rPr>
            <w:webHidden/>
          </w:rPr>
          <w:fldChar w:fldCharType="separate"/>
        </w:r>
        <w:r>
          <w:rPr>
            <w:rStyle w:val="IndexLink"/>
            <w:vanish w:val="false"/>
          </w:rPr>
          <w:tab/>
          <w:t>62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8">
        <w:r>
          <w:rPr>
            <w:webHidden/>
            <w:rStyle w:val="IndexLink"/>
            <w:vanish w:val="false"/>
          </w:rPr>
          <w:t>9.5.1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_Toc528932998 \h</w:instrText>
        </w:r>
        <w:r>
          <w:rPr>
            <w:webHidden/>
          </w:rPr>
          <w:fldChar w:fldCharType="separate"/>
        </w:r>
        <w:r>
          <w:rPr>
            <w:rStyle w:val="IndexLink"/>
            <w:vanish w:val="false"/>
          </w:rPr>
          <w:tab/>
          <w:t>62</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2999">
        <w:r>
          <w:rPr>
            <w:webHidden/>
            <w:rStyle w:val="IndexLink"/>
            <w:vanish w:val="false"/>
          </w:rPr>
          <w:t>9.5.2</w:t>
        </w:r>
        <w:r>
          <w:rPr>
            <w:rStyle w:val="IndexLink"/>
            <w:rFonts w:eastAsia="" w:cs="" w:cstheme="minorBidi" w:eastAsiaTheme="minorEastAsia"/>
            <w:color w:val="00000A"/>
            <w:spacing w:val="0"/>
            <w:sz w:val="22"/>
            <w:szCs w:val="22"/>
            <w:lang w:val="en-ZW" w:eastAsia="en-ZW"/>
          </w:rPr>
          <w:tab/>
        </w:r>
        <w:r>
          <w:rPr>
            <w:rStyle w:val="IndexLink"/>
          </w:rPr>
          <w:t>Japan</w:t>
        </w:r>
        <w:r>
          <w:rPr>
            <w:webHidden/>
          </w:rPr>
          <w:fldChar w:fldCharType="begin"/>
        </w:r>
        <w:r>
          <w:rPr>
            <w:webHidden/>
          </w:rPr>
          <w:instrText>PAGEREF _Toc528932999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0">
        <w:r>
          <w:rPr>
            <w:webHidden/>
            <w:rStyle w:val="IndexLink"/>
            <w:vanish w:val="false"/>
          </w:rPr>
          <w:t>9.5.2.1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_Toc528933000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1">
        <w:r>
          <w:rPr>
            <w:webHidden/>
            <w:rStyle w:val="IndexLink"/>
            <w:vanish w:val="false"/>
            <w:lang w:val="en-IN"/>
          </w:rPr>
          <w:t>9.5.3</w:t>
        </w:r>
        <w:r>
          <w:rPr>
            <w:rStyle w:val="IndexLink"/>
            <w:rFonts w:eastAsia="" w:cs="" w:cstheme="minorBidi" w:eastAsiaTheme="minorEastAsia"/>
            <w:color w:val="00000A"/>
            <w:spacing w:val="0"/>
            <w:sz w:val="22"/>
            <w:szCs w:val="22"/>
            <w:lang w:val="en-ZW" w:eastAsia="en-ZW"/>
          </w:rPr>
          <w:tab/>
        </w:r>
        <w:r>
          <w:rPr>
            <w:rStyle w:val="IndexLink"/>
          </w:rPr>
          <w:t>China</w:t>
        </w:r>
        <w:r>
          <w:rPr>
            <w:webHidden/>
          </w:rPr>
          <w:fldChar w:fldCharType="begin"/>
        </w:r>
        <w:r>
          <w:rPr>
            <w:webHidden/>
          </w:rPr>
          <w:instrText>PAGEREF _Toc528933001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2">
        <w:r>
          <w:rPr>
            <w:webHidden/>
            <w:rStyle w:val="IndexLink"/>
            <w:vanish w:val="false"/>
          </w:rPr>
          <w:t>9.5.3.1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_Toc528933002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3">
        <w:r>
          <w:rPr>
            <w:webHidden/>
            <w:rStyle w:val="IndexLink"/>
            <w:vanish w:val="false"/>
            <w:lang w:val="en-IN"/>
          </w:rPr>
          <w:t>9.5.4</w:t>
        </w:r>
        <w:r>
          <w:rPr>
            <w:rStyle w:val="IndexLink"/>
            <w:rFonts w:eastAsia="" w:cs="" w:cstheme="minorBidi" w:eastAsiaTheme="minorEastAsia"/>
            <w:color w:val="00000A"/>
            <w:spacing w:val="0"/>
            <w:sz w:val="22"/>
            <w:szCs w:val="22"/>
            <w:lang w:val="en-ZW" w:eastAsia="en-ZW"/>
          </w:rPr>
          <w:tab/>
        </w:r>
        <w:r>
          <w:rPr>
            <w:rStyle w:val="IndexLink"/>
          </w:rPr>
          <w:t>Australia</w:t>
        </w:r>
        <w:r>
          <w:rPr>
            <w:webHidden/>
          </w:rPr>
          <w:fldChar w:fldCharType="begin"/>
        </w:r>
        <w:r>
          <w:rPr>
            <w:webHidden/>
          </w:rPr>
          <w:instrText>PAGEREF _Toc528933003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4">
        <w:r>
          <w:rPr>
            <w:webHidden/>
            <w:rStyle w:val="IndexLink"/>
            <w:vanish w:val="false"/>
          </w:rPr>
          <w:t>9.5.4.1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_Toc528933004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5">
        <w:r>
          <w:rPr>
            <w:webHidden/>
            <w:rStyle w:val="IndexLink"/>
            <w:vanish w:val="false"/>
            <w:lang w:val="en-IN"/>
          </w:rPr>
          <w:t>9.5.5</w:t>
        </w:r>
        <w:r>
          <w:rPr>
            <w:rStyle w:val="IndexLink"/>
            <w:rFonts w:eastAsia="" w:cs="" w:cstheme="minorBidi" w:eastAsiaTheme="minorEastAsia"/>
            <w:color w:val="00000A"/>
            <w:spacing w:val="0"/>
            <w:sz w:val="22"/>
            <w:szCs w:val="22"/>
            <w:lang w:val="en-ZW" w:eastAsia="en-ZW"/>
          </w:rPr>
          <w:tab/>
        </w:r>
        <w:r>
          <w:rPr>
            <w:rStyle w:val="IndexLink"/>
          </w:rPr>
          <w:t>India</w:t>
        </w:r>
        <w:r>
          <w:rPr>
            <w:webHidden/>
          </w:rPr>
          <w:fldChar w:fldCharType="begin"/>
        </w:r>
        <w:r>
          <w:rPr>
            <w:webHidden/>
          </w:rPr>
          <w:instrText>PAGEREF _Toc528933005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6">
        <w:r>
          <w:rPr>
            <w:webHidden/>
            <w:rStyle w:val="IndexLink"/>
            <w:vanish w:val="false"/>
          </w:rPr>
          <w:t>9.5.5.1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_Toc528933006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7">
        <w:r>
          <w:rPr>
            <w:webHidden/>
            <w:rStyle w:val="IndexLink"/>
            <w:vanish w:val="false"/>
            <w:lang w:val="en-IN"/>
          </w:rPr>
          <w:t>9.5.6</w:t>
        </w:r>
        <w:r>
          <w:rPr>
            <w:rStyle w:val="IndexLink"/>
            <w:rFonts w:eastAsia="" w:cs="" w:cstheme="minorBidi" w:eastAsiaTheme="minorEastAsia"/>
            <w:color w:val="00000A"/>
            <w:spacing w:val="0"/>
            <w:sz w:val="22"/>
            <w:szCs w:val="22"/>
            <w:lang w:val="en-ZW" w:eastAsia="en-ZW"/>
          </w:rPr>
          <w:tab/>
        </w:r>
        <w:r>
          <w:rPr>
            <w:rStyle w:val="IndexLink"/>
          </w:rPr>
          <w:t>South Korea</w:t>
        </w:r>
        <w:r>
          <w:rPr>
            <w:webHidden/>
          </w:rPr>
          <w:fldChar w:fldCharType="begin"/>
        </w:r>
        <w:r>
          <w:rPr>
            <w:webHidden/>
          </w:rPr>
          <w:instrText>PAGEREF _Toc528933007 \h</w:instrText>
        </w:r>
        <w:r>
          <w:rPr>
            <w:webHidden/>
          </w:rPr>
          <w:fldChar w:fldCharType="separate"/>
        </w:r>
        <w:r>
          <w:rPr>
            <w:rStyle w:val="IndexLink"/>
            <w:vanish w:val="false"/>
          </w:rPr>
          <w:tab/>
          <w:t>64</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08">
        <w:r>
          <w:rPr>
            <w:webHidden/>
            <w:rStyle w:val="IndexLink"/>
            <w:vanish w:val="false"/>
            <w:lang w:val="en-IN"/>
          </w:rPr>
          <w:t>9.5.6.1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_Toc528933008 \h</w:instrText>
        </w:r>
        <w:r>
          <w:rPr>
            <w:webHidden/>
          </w:rPr>
          <w:fldChar w:fldCharType="separate"/>
        </w:r>
        <w:r>
          <w:rPr>
            <w:rStyle w:val="IndexLink"/>
            <w:vanish w:val="false"/>
          </w:rPr>
          <w:tab/>
          <w:t>64</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09">
        <w:r>
          <w:rPr>
            <w:webHidden/>
            <w:rStyle w:val="IndexLink"/>
            <w:vanish w:val="false"/>
            <w:lang w:val="en-IN"/>
          </w:rPr>
          <w:t>9.5.7</w:t>
        </w:r>
        <w:r>
          <w:rPr>
            <w:rStyle w:val="IndexLink"/>
            <w:rFonts w:eastAsia="" w:cs="" w:cstheme="minorBidi" w:eastAsiaTheme="minorEastAsia"/>
            <w:color w:val="00000A"/>
            <w:spacing w:val="0"/>
            <w:sz w:val="22"/>
            <w:szCs w:val="22"/>
            <w:lang w:val="en-ZW" w:eastAsia="en-ZW"/>
          </w:rPr>
          <w:tab/>
        </w:r>
        <w:r>
          <w:rPr>
            <w:rStyle w:val="IndexLink"/>
          </w:rPr>
          <w:t>Rest of Asia-Pacific</w:t>
        </w:r>
        <w:r>
          <w:rPr>
            <w:webHidden/>
          </w:rPr>
          <w:fldChar w:fldCharType="begin"/>
        </w:r>
        <w:r>
          <w:rPr>
            <w:webHidden/>
          </w:rPr>
          <w:instrText>PAGEREF _Toc528933009 \h</w:instrText>
        </w:r>
        <w:r>
          <w:rPr>
            <w:webHidden/>
          </w:rPr>
          <w:fldChar w:fldCharType="separate"/>
        </w:r>
        <w:r>
          <w:rPr>
            <w:rStyle w:val="IndexLink"/>
            <w:vanish w:val="false"/>
          </w:rPr>
          <w:tab/>
          <w:t>65</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0">
        <w:r>
          <w:rPr>
            <w:webHidden/>
            <w:rStyle w:val="IndexLink"/>
            <w:vanish w:val="false"/>
          </w:rPr>
          <w:t>9.5.7.1</w:t>
        </w:r>
        <w:r>
          <w:rPr>
            <w:rStyle w:val="IndexLink"/>
            <w:rFonts w:eastAsia="" w:cs="" w:cstheme="minorBidi" w:eastAsiaTheme="minorEastAsia"/>
            <w:color w:val="00000A"/>
            <w:spacing w:val="0"/>
            <w:sz w:val="22"/>
            <w:szCs w:val="22"/>
            <w:lang w:val="en-ZW" w:eastAsia="en-ZW"/>
          </w:rPr>
          <w:tab/>
        </w:r>
        <w:r>
          <w:rPr>
            <w:rStyle w:val="IndexLink"/>
            <w:lang w:val="en-IN"/>
          </w:rPr>
          <w:t>Market Size and Forecast</w:t>
        </w:r>
        <w:r>
          <w:rPr>
            <w:webHidden/>
          </w:rPr>
          <w:fldChar w:fldCharType="begin"/>
        </w:r>
        <w:r>
          <w:rPr>
            <w:webHidden/>
          </w:rPr>
          <w:instrText>PAGEREF _Toc528933010 \h</w:instrText>
        </w:r>
        <w:r>
          <w:rPr>
            <w:webHidden/>
          </w:rPr>
          <w:fldChar w:fldCharType="separate"/>
        </w:r>
        <w:r>
          <w:rPr>
            <w:rStyle w:val="IndexLink"/>
            <w:vanish w:val="false"/>
          </w:rPr>
          <w:tab/>
          <w:t>65</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11">
        <w:r>
          <w:rPr>
            <w:webHidden/>
            <w:rStyle w:val="IndexLink"/>
            <w:vanish w:val="false"/>
          </w:rPr>
          <w:t>9.6</w:t>
        </w:r>
        <w:r>
          <w:rPr>
            <w:rStyle w:val="IndexLink"/>
            <w:rFonts w:eastAsia="" w:cs="" w:cstheme="minorBidi" w:eastAsiaTheme="minorEastAsia"/>
            <w:color w:val="00000A"/>
            <w:spacing w:val="0"/>
            <w:sz w:val="22"/>
            <w:szCs w:val="22"/>
            <w:lang w:val="en-ZW" w:eastAsia="en-ZW"/>
          </w:rPr>
          <w:tab/>
        </w:r>
        <w:r>
          <w:rPr>
            <w:rStyle w:val="IndexLink"/>
            <w:lang w:val="en-GB"/>
          </w:rPr>
          <w:t>Rest of the World</w:t>
        </w:r>
        <w:r>
          <w:rPr>
            <w:webHidden/>
          </w:rPr>
          <w:fldChar w:fldCharType="begin"/>
        </w:r>
        <w:r>
          <w:rPr>
            <w:webHidden/>
          </w:rPr>
          <w:instrText>PAGEREF _Toc528933011 \h</w:instrText>
        </w:r>
        <w:r>
          <w:rPr>
            <w:webHidden/>
          </w:rPr>
          <w:fldChar w:fldCharType="separate"/>
        </w:r>
        <w:r>
          <w:rPr>
            <w:rStyle w:val="IndexLink"/>
            <w:vanish w:val="false"/>
          </w:rPr>
          <w:tab/>
          <w:t>66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2">
        <w:r>
          <w:rPr>
            <w:webHidden/>
            <w:rStyle w:val="IndexLink"/>
            <w:vanish w:val="false"/>
          </w:rPr>
          <w:t>9.6.1</w:t>
        </w:r>
        <w:r>
          <w:rPr>
            <w:rStyle w:val="IndexLink"/>
            <w:rFonts w:eastAsia="" w:cs="" w:cstheme="minorBidi" w:eastAsiaTheme="minorEastAsia"/>
            <w:color w:val="00000A"/>
            <w:spacing w:val="0"/>
            <w:sz w:val="22"/>
            <w:szCs w:val="22"/>
            <w:lang w:val="en-ZW" w:eastAsia="en-ZW"/>
          </w:rPr>
          <w:tab/>
        </w:r>
        <w:r>
          <w:rPr>
            <w:rStyle w:val="IndexLink"/>
          </w:rPr>
          <w:t>Market Size &amp; Forecast</w:t>
        </w:r>
        <w:r>
          <w:rPr>
            <w:webHidden/>
          </w:rPr>
          <w:fldChar w:fldCharType="begin"/>
        </w:r>
        <w:r>
          <w:rPr>
            <w:webHidden/>
          </w:rPr>
          <w:instrText>PAGEREF _Toc528933012 \h</w:instrText>
        </w:r>
        <w:r>
          <w:rPr>
            <w:webHidden/>
          </w:rPr>
          <w:fldChar w:fldCharType="separate"/>
        </w:r>
        <w:r>
          <w:rPr>
            <w:rStyle w:val="IndexLink"/>
            <w:vanish w:val="false"/>
          </w:rPr>
          <w:tab/>
          <w:t>66</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3">
        <w:r>
          <w:rPr>
            <w:webHidden/>
            <w:rStyle w:val="IndexLink"/>
            <w:vanish w:val="false"/>
          </w:rPr>
          <w:t>9.6.2</w:t>
        </w:r>
        <w:r>
          <w:rPr>
            <w:rStyle w:val="IndexLink"/>
            <w:rFonts w:eastAsia="" w:cs="" w:cstheme="minorBidi" w:eastAsiaTheme="minorEastAsia"/>
            <w:color w:val="00000A"/>
            <w:spacing w:val="0"/>
            <w:sz w:val="22"/>
            <w:szCs w:val="22"/>
            <w:lang w:val="en-ZW" w:eastAsia="en-ZW"/>
          </w:rPr>
          <w:tab/>
        </w:r>
        <w:r>
          <w:rPr>
            <w:rStyle w:val="IndexLink"/>
          </w:rPr>
          <w:t>South America</w:t>
        </w:r>
        <w:r>
          <w:rPr>
            <w:webHidden/>
          </w:rPr>
          <w:fldChar w:fldCharType="begin"/>
        </w:r>
        <w:r>
          <w:rPr>
            <w:webHidden/>
          </w:rPr>
          <w:instrText>PAGEREF _Toc528933013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4">
        <w:r>
          <w:rPr>
            <w:webHidden/>
            <w:rStyle w:val="IndexLink"/>
            <w:vanish w:val="false"/>
          </w:rPr>
          <w:t>9.6.2.1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_Toc528933014 \h</w:instrText>
        </w:r>
        <w:r>
          <w:rPr>
            <w:webHidden/>
          </w:rPr>
          <w:fldChar w:fldCharType="separate"/>
        </w:r>
        <w:r>
          <w:rPr>
            <w:rStyle w:val="IndexLink"/>
            <w:vanish w:val="false"/>
          </w:rPr>
          <w:tab/>
          <w:t>67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5">
        <w:r>
          <w:rPr>
            <w:webHidden/>
            <w:rStyle w:val="IndexLink"/>
            <w:vanish w:val="false"/>
          </w:rPr>
          <w:t>9.6.3</w:t>
        </w:r>
        <w:r>
          <w:rPr>
            <w:rStyle w:val="IndexLink"/>
            <w:rFonts w:eastAsia="" w:cs="" w:cstheme="minorBidi" w:eastAsiaTheme="minorEastAsia"/>
            <w:color w:val="00000A"/>
            <w:spacing w:val="0"/>
            <w:sz w:val="22"/>
            <w:szCs w:val="22"/>
            <w:lang w:val="en-ZW" w:eastAsia="en-ZW"/>
          </w:rPr>
          <w:tab/>
        </w:r>
        <w:r>
          <w:rPr>
            <w:rStyle w:val="IndexLink"/>
          </w:rPr>
          <w:t>Middle East</w:t>
        </w:r>
        <w:r>
          <w:rPr>
            <w:webHidden/>
          </w:rPr>
          <w:fldChar w:fldCharType="begin"/>
        </w:r>
        <w:r>
          <w:rPr>
            <w:webHidden/>
          </w:rPr>
          <w:instrText>PAGEREF _Toc528933015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6">
        <w:r>
          <w:rPr>
            <w:webHidden/>
            <w:rStyle w:val="IndexLink"/>
            <w:vanish w:val="false"/>
          </w:rPr>
          <w:t>9.6.3.1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_Toc528933016 \h</w:instrText>
        </w:r>
        <w:r>
          <w:rPr>
            <w:webHidden/>
          </w:rPr>
          <w:fldChar w:fldCharType="separate"/>
        </w:r>
        <w:r>
          <w:rPr>
            <w:rStyle w:val="IndexLink"/>
            <w:vanish w:val="false"/>
          </w:rPr>
          <w:tab/>
          <w:t>67</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17">
        <w:r>
          <w:rPr>
            <w:webHidden/>
            <w:rStyle w:val="IndexLink"/>
            <w:vanish w:val="false"/>
          </w:rPr>
          <w:t>9.6.4</w:t>
        </w:r>
        <w:r>
          <w:rPr>
            <w:rStyle w:val="IndexLink"/>
            <w:rFonts w:eastAsia="" w:cs="" w:cstheme="minorBidi" w:eastAsiaTheme="minorEastAsia"/>
            <w:color w:val="00000A"/>
            <w:spacing w:val="0"/>
            <w:sz w:val="22"/>
            <w:szCs w:val="22"/>
            <w:lang w:val="en-ZW" w:eastAsia="en-ZW"/>
          </w:rPr>
          <w:tab/>
        </w:r>
        <w:r>
          <w:rPr>
            <w:rStyle w:val="IndexLink"/>
          </w:rPr>
          <w:t>Africa</w:t>
        </w:r>
        <w:r>
          <w:rPr>
            <w:webHidden/>
          </w:rPr>
          <w:fldChar w:fldCharType="begin"/>
        </w:r>
        <w:r>
          <w:rPr>
            <w:webHidden/>
          </w:rPr>
          <w:instrText>PAGEREF _Toc528933017 \h</w:instrText>
        </w:r>
        <w:r>
          <w:rPr>
            <w:webHidden/>
          </w:rPr>
          <w:fldChar w:fldCharType="separate"/>
        </w:r>
        <w:r>
          <w:rPr>
            <w:rStyle w:val="IndexLink"/>
            <w:vanish w:val="false"/>
          </w:rPr>
          <w:tab/>
          <w:t>67</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18">
        <w:r>
          <w:rPr>
            <w:webHidden/>
            <w:rStyle w:val="IndexLink"/>
            <w:vanish w:val="false"/>
          </w:rPr>
          <w:t>9.6.4.1</w:t>
        </w:r>
        <w:r>
          <w:rPr>
            <w:rStyle w:val="IndexLink"/>
            <w:rFonts w:eastAsia="" w:cs="" w:cstheme="minorBidi" w:eastAsiaTheme="minorEastAsia"/>
            <w:color w:val="00000A"/>
            <w:spacing w:val="0"/>
            <w:sz w:val="22"/>
            <w:szCs w:val="22"/>
            <w:lang w:val="en-ZW" w:eastAsia="en-ZW"/>
          </w:rPr>
          <w:tab/>
        </w:r>
        <w:r>
          <w:rPr>
            <w:rStyle w:val="IndexLink"/>
          </w:rPr>
          <w:t>Market Size and Forecast</w:t>
        </w:r>
        <w:r>
          <w:rPr>
            <w:webHidden/>
          </w:rPr>
          <w:fldChar w:fldCharType="begin"/>
        </w:r>
        <w:r>
          <w:rPr>
            <w:webHidden/>
          </w:rPr>
          <w:instrText>PAGEREF _Toc528933018 \h</w:instrText>
        </w:r>
        <w:r>
          <w:rPr>
            <w:webHidden/>
          </w:rPr>
          <w:fldChar w:fldCharType="separate"/>
        </w:r>
        <w:r>
          <w:rPr>
            <w:rStyle w:val="IndexLink"/>
            <w:vanish w:val="false"/>
          </w:rPr>
          <w:tab/>
          <w:t>67</w:t>
        </w:r>
        <w:r>
          <w:rPr>
            <w:webHidden/>
          </w:rPr>
          <w:fldChar w:fldCharType="end"/>
        </w:r>
      </w:hyperlink>
    </w:p>
    <w:p>
      <w:pPr>
        <w:pStyle w:val="Contents1"/>
        <w:rPr>
          <w:rFonts w:ascii="Calibri" w:hAnsi="Calibri" w:eastAsia="" w:cs="" w:asciiTheme="minorHAnsi" w:cstheme="minorBidi" w:eastAsiaTheme="minorEastAsia" w:hAnsiTheme="minorHAnsi"/>
          <w:color w:val="00000A"/>
          <w:spacing w:val="0"/>
          <w:sz w:val="22"/>
          <w:szCs w:val="22"/>
          <w:lang w:val="en-ZW" w:eastAsia="en-ZW"/>
        </w:rPr>
      </w:pPr>
      <w:hyperlink w:anchor="_Toc528933019">
        <w:r>
          <w:rPr>
            <w:webHidden/>
            <w:rStyle w:val="IndexLink"/>
            <w:vanish w:val="false"/>
          </w:rPr>
          <w:t>10</w:t>
        </w:r>
        <w:r>
          <w:rPr>
            <w:rStyle w:val="IndexLink"/>
            <w:rFonts w:eastAsia="" w:cs="" w:cstheme="minorBidi" w:eastAsiaTheme="minorEastAsia"/>
            <w:color w:val="00000A"/>
            <w:spacing w:val="0"/>
            <w:sz w:val="22"/>
            <w:szCs w:val="22"/>
            <w:lang w:val="en-ZW" w:eastAsia="en-ZW"/>
          </w:rPr>
          <w:tab/>
        </w:r>
        <w:r>
          <w:rPr>
            <w:rStyle w:val="IndexLink"/>
          </w:rPr>
          <w:t>Company Profile</w:t>
        </w:r>
        <w:r>
          <w:rPr>
            <w:webHidden/>
          </w:rPr>
          <w:fldChar w:fldCharType="begin"/>
        </w:r>
        <w:r>
          <w:rPr>
            <w:webHidden/>
          </w:rPr>
          <w:instrText>PAGEREF _Toc528933019 \h</w:instrText>
        </w:r>
        <w:r>
          <w:rPr>
            <w:webHidden/>
          </w:rPr>
          <w:fldChar w:fldCharType="separate"/>
        </w:r>
        <w:r>
          <w:rPr>
            <w:rStyle w:val="IndexLink"/>
            <w:vanish w:val="false"/>
          </w:rPr>
          <w:tab/>
          <w:t>68</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20">
        <w:r>
          <w:rPr>
            <w:webHidden/>
            <w:rStyle w:val="IndexLink"/>
            <w:vanish w:val="false"/>
          </w:rPr>
          <w:t>10.1</w:t>
        </w:r>
        <w:r>
          <w:rPr>
            <w:rStyle w:val="IndexLink"/>
            <w:rFonts w:eastAsia="" w:cs="" w:cstheme="minorBidi" w:eastAsiaTheme="minorEastAsia"/>
            <w:color w:val="00000A"/>
            <w:spacing w:val="0"/>
            <w:sz w:val="22"/>
            <w:szCs w:val="22"/>
            <w:lang w:val="en-ZW" w:eastAsia="en-ZW"/>
          </w:rPr>
          <w:tab/>
        </w:r>
        <w:r>
          <w:rPr>
            <w:rStyle w:val="IndexLink"/>
          </w:rPr>
          <w:t>AAA</w:t>
        </w:r>
        <w:r>
          <w:rPr>
            <w:webHidden/>
          </w:rPr>
          <w:fldChar w:fldCharType="begin"/>
        </w:r>
        <w:r>
          <w:rPr>
            <w:webHidden/>
          </w:rPr>
          <w:instrText>PAGEREF _Toc528933020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1">
        <w:r>
          <w:rPr>
            <w:webHidden/>
            <w:rStyle w:val="IndexLink"/>
            <w:vanish w:val="false"/>
          </w:rPr>
          <w:t>10.1.1</w:t>
        </w:r>
        <w:r>
          <w:rPr>
            <w:rStyle w:val="IndexLink"/>
            <w:rFonts w:eastAsia="" w:cs="" w:cstheme="minorBidi" w:eastAsiaTheme="minorEastAsia"/>
            <w:color w:val="00000A"/>
            <w:spacing w:val="0"/>
            <w:sz w:val="22"/>
            <w:szCs w:val="22"/>
            <w:lang w:val="en-ZW" w:eastAsia="en-ZW"/>
          </w:rPr>
          <w:tab/>
        </w:r>
        <w:r>
          <w:rPr>
            <w:rStyle w:val="IndexLink"/>
          </w:rPr>
          <w:t>Company Basic Information, Manufacturing Base, Sales Area and Its Competitors</w:t>
        </w:r>
        <w:r>
          <w:rPr>
            <w:webHidden/>
          </w:rPr>
          <w:fldChar w:fldCharType="begin"/>
        </w:r>
        <w:r>
          <w:rPr>
            <w:webHidden/>
          </w:rPr>
          <w:instrText>PAGEREF _Toc528933021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2">
        <w:r>
          <w:rPr>
            <w:webHidden/>
            <w:rStyle w:val="IndexLink"/>
            <w:vanish w:val="false"/>
          </w:rPr>
          <w:t>10.1.2</w:t>
        </w:r>
        <w:r>
          <w:rPr>
            <w:rStyle w:val="IndexLink"/>
            <w:rFonts w:eastAsia="" w:cs="" w:cstheme="minorBidi" w:eastAsiaTheme="minorEastAsia"/>
            <w:color w:val="00000A"/>
            <w:spacing w:val="0"/>
            <w:sz w:val="22"/>
            <w:szCs w:val="22"/>
            <w:lang w:val="en-ZW" w:eastAsia="en-ZW"/>
          </w:rPr>
          <w:tab/>
        </w:r>
        <w:r>
          <w:rPr>
            <w:rStyle w:val="IndexLink"/>
          </w:rPr>
          <w:t>AAA Product Category, Application, and Specification</w:t>
        </w:r>
        <w:r>
          <w:rPr>
            <w:webHidden/>
          </w:rPr>
          <w:fldChar w:fldCharType="begin"/>
        </w:r>
        <w:r>
          <w:rPr>
            <w:webHidden/>
          </w:rPr>
          <w:instrText>PAGEREF _Toc528933022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3">
        <w:r>
          <w:rPr>
            <w:webHidden/>
            <w:rStyle w:val="IndexLink"/>
            <w:vanish w:val="false"/>
          </w:rPr>
          <w:t>10.1.2.1</w:t>
        </w:r>
        <w:r>
          <w:rPr>
            <w:rStyle w:val="IndexLink"/>
            <w:rFonts w:eastAsia="" w:cs="" w:cstheme="minorBidi" w:eastAsiaTheme="minorEastAsia"/>
            <w:color w:val="00000A"/>
            <w:spacing w:val="0"/>
            <w:sz w:val="22"/>
            <w:szCs w:val="22"/>
            <w:lang w:val="en-ZW" w:eastAsia="en-ZW"/>
          </w:rPr>
          <w:tab/>
        </w:r>
        <w:r>
          <w:rPr>
            <w:rStyle w:val="IndexLink"/>
          </w:rPr>
          <w:t>Product</w:t>
        </w:r>
        <w:r>
          <w:rPr>
            <w:webHidden/>
          </w:rPr>
          <w:fldChar w:fldCharType="begin"/>
        </w:r>
        <w:r>
          <w:rPr>
            <w:webHidden/>
          </w:rPr>
          <w:instrText>PAGEREF _Toc528933023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4">
        <w:r>
          <w:rPr>
            <w:webHidden/>
            <w:rStyle w:val="IndexLink"/>
            <w:vanish w:val="false"/>
          </w:rPr>
          <w:t>10.1.2.2</w:t>
        </w:r>
        <w:r>
          <w:rPr>
            <w:rStyle w:val="IndexLink"/>
            <w:rFonts w:eastAsia="" w:cs="" w:cstheme="minorBidi" w:eastAsiaTheme="minorEastAsia"/>
            <w:color w:val="00000A"/>
            <w:spacing w:val="0"/>
            <w:sz w:val="22"/>
            <w:szCs w:val="22"/>
            <w:lang w:val="en-ZW" w:eastAsia="en-ZW"/>
          </w:rPr>
          <w:tab/>
        </w:r>
        <w:r>
          <w:rPr>
            <w:rStyle w:val="IndexLink"/>
          </w:rPr>
          <w:t>Product</w:t>
        </w:r>
        <w:r>
          <w:rPr>
            <w:webHidden/>
          </w:rPr>
          <w:fldChar w:fldCharType="begin"/>
        </w:r>
        <w:r>
          <w:rPr>
            <w:webHidden/>
          </w:rPr>
          <w:instrText>PAGEREF _Toc528933024 \h</w:instrText>
        </w:r>
        <w:r>
          <w:rPr>
            <w:webHidden/>
          </w:rPr>
          <w:fldChar w:fldCharType="separate"/>
        </w:r>
        <w:r>
          <w:rPr>
            <w:rStyle w:val="IndexLink"/>
            <w:vanish w:val="false"/>
          </w:rPr>
          <w:tab/>
          <w:t>68</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5">
        <w:r>
          <w:rPr>
            <w:webHidden/>
            <w:rStyle w:val="IndexLink"/>
            <w:vanish w:val="false"/>
          </w:rPr>
          <w:t>10.1.3</w:t>
        </w:r>
        <w:r>
          <w:rPr>
            <w:rStyle w:val="IndexLink"/>
            <w:rFonts w:eastAsia="" w:cs="" w:cstheme="minorBidi" w:eastAsiaTheme="minorEastAsia"/>
            <w:color w:val="00000A"/>
            <w:spacing w:val="0"/>
            <w:sz w:val="22"/>
            <w:szCs w:val="22"/>
            <w:lang w:val="en-ZW" w:eastAsia="en-ZW"/>
          </w:rPr>
          <w:tab/>
        </w:r>
        <w:r>
          <w:rPr>
            <w:rStyle w:val="IndexLink"/>
          </w:rPr>
          <w:t xml:space="preserve">AAA undefined Production, and Revenue (2016-2018)</w:t>
        </w:r>
        <w:r>
          <w:rPr>
            <w:webHidden/>
          </w:rPr>
          <w:fldChar w:fldCharType="begin"/>
        </w:r>
        <w:r>
          <w:rPr>
            <w:webHidden/>
          </w:rPr>
          <w:instrText>PAGEREF _Toc528933025 \h</w:instrText>
        </w:r>
        <w:r>
          <w:rPr>
            <w:webHidden/>
          </w:rPr>
          <w:fldChar w:fldCharType="separate"/>
        </w:r>
        <w:r>
          <w:rPr>
            <w:rStyle w:val="IndexLink"/>
            <w:vanish w:val="false"/>
          </w:rPr>
          <w:tab/>
          <w:t>69</w:t>
        </w:r>
        <w:r>
          <w:rPr>
            <w:webHidden/>
          </w:rPr>
          <w:fldChar w:fldCharType="end"/>
        </w:r>
      </w:hyperlink>
    </w:p>
    <w:p>
      <w:pPr>
        <w:pStyle w:val="Contents3"/>
        <w:rPr>
          <w:rFonts w:ascii="Calibri" w:hAnsi="Calibri" w:eastAsia="" w:cs="" w:asciiTheme="minorHAnsi" w:cstheme="minorBidi" w:eastAsiaTheme="minorEastAsia" w:hAnsiTheme="minorHAnsi"/>
          <w:color w:val="00000A"/>
          <w:spacing w:val="0"/>
          <w:sz w:val="22"/>
          <w:szCs w:val="22"/>
          <w:lang w:val="en-ZW" w:eastAsia="en-ZW"/>
        </w:rPr>
      </w:pPr>
      <w:hyperlink w:anchor="_Toc528933026">
        <w:r>
          <w:rPr>
            <w:webHidden/>
            <w:rStyle w:val="IndexLink"/>
            <w:vanish w:val="false"/>
          </w:rPr>
          <w:t>10.1.4</w:t>
        </w:r>
        <w:r>
          <w:rPr>
            <w:rStyle w:val="IndexLink"/>
            <w:rFonts w:eastAsia="" w:cs="" w:cstheme="minorBidi" w:eastAsiaTheme="minorEastAsia"/>
            <w:color w:val="00000A"/>
            <w:spacing w:val="0"/>
            <w:sz w:val="22"/>
            <w:szCs w:val="22"/>
            <w:lang w:val="en-ZW" w:eastAsia="en-ZW"/>
          </w:rPr>
          <w:tab/>
        </w:r>
        <w:r>
          <w:rPr>
            <w:rStyle w:val="IndexLink"/>
          </w:rPr>
          <w:t>Recent Developments</w:t>
        </w:r>
        <w:r>
          <w:rPr>
            <w:webHidden/>
          </w:rPr>
          <w:fldChar w:fldCharType="begin"/>
        </w:r>
        <w:r>
          <w:rPr>
            <w:webHidden/>
          </w:rPr>
          <w:instrText>PAGEREF _Toc528933026 \h</w:instrText>
        </w:r>
        <w:r>
          <w:rPr>
            <w:webHidden/>
          </w:rPr>
          <w:fldChar w:fldCharType="separate"/>
        </w:r>
        <w:r>
          <w:rPr>
            <w:rStyle w:val="IndexLink"/>
            <w:vanish w:val="false"/>
          </w:rPr>
          <w:tab/>
          <w:t>69</w:t>
        </w:r>
        <w:r>
          <w:rPr>
            <w:webHidden/>
          </w:rPr>
          <w:fldChar w:fldCharType="end"/>
        </w:r>
      </w:hyperlink>
    </w:p>
    <w:p>
      <w:pPr>
        <w:pStyle w:val="Contents4"/>
        <w:rPr>
          <w:rFonts w:ascii="Calibri" w:hAnsi="Calibri" w:eastAsia="" w:cs="" w:asciiTheme="minorHAnsi" w:cstheme="minorBidi" w:eastAsiaTheme="minorEastAsia" w:hAnsiTheme="minorHAnsi"/>
          <w:color w:val="00000A"/>
          <w:spacing w:val="0"/>
          <w:sz w:val="22"/>
          <w:szCs w:val="22"/>
          <w:lang w:val="en-ZW" w:eastAsia="en-ZW"/>
        </w:rPr>
      </w:pPr>
      <w:hyperlink w:anchor="_Toc528933027">
        <w:r>
          <w:rPr>
            <w:webHidden/>
            <w:rStyle w:val="IndexLink"/>
            <w:vanish w:val="false"/>
          </w:rPr>
          <w:t>10.1.5</w:t>
        </w:r>
        <w:r>
          <w:rPr>
            <w:rStyle w:val="IndexLink"/>
            <w:rFonts w:eastAsia="" w:cs="" w:cstheme="minorBidi" w:eastAsiaTheme="minorEastAsia"/>
            <w:color w:val="00000A"/>
            <w:spacing w:val="0"/>
            <w:sz w:val="22"/>
            <w:szCs w:val="22"/>
            <w:lang w:val="en-ZW" w:eastAsia="en-ZW"/>
          </w:rPr>
          <w:tab/>
        </w:r>
        <w:r>
          <w:rPr>
            <w:rStyle w:val="IndexLink"/>
          </w:rPr>
          <w:t>Main Business/Business Overview</w:t>
        </w:r>
        <w:r>
          <w:rPr>
            <w:webHidden/>
          </w:rPr>
          <w:fldChar w:fldCharType="begin"/>
        </w:r>
        <w:r>
          <w:rPr>
            <w:webHidden/>
          </w:rPr>
          <w:instrText>PAGEREF _Toc528933027 \h</w:instrText>
        </w:r>
        <w:r>
          <w:rPr>
            <w:webHidden/>
          </w:rPr>
          <w:fldChar w:fldCharType="separate"/>
        </w:r>
        <w:r>
          <w:rPr>
            <w:rStyle w:val="IndexLink"/>
            <w:vanish w:val="false"/>
          </w:rPr>
          <w:tab/>
          <w:t>69</w:t>
        </w:r>
        <w:r>
          <w:rPr>
            <w:webHidden/>
          </w:rPr>
          <w:fldChar w:fldCharType="end"/>
        </w:r>
      </w:hyperlink>
    </w:p>
    <w:p>
      <w:pPr>
        <w:pStyle w:val="Contents2"/>
        <w:rPr>
          <w:rFonts w:ascii="Calibri" w:hAnsi="Calibri" w:eastAsia="" w:cs="" w:asciiTheme="minorHAnsi" w:cstheme="minorBidi" w:eastAsiaTheme="minorEastAsia" w:hAnsiTheme="minorHAnsi"/>
          <w:color w:val="00000A"/>
          <w:spacing w:val="0"/>
          <w:sz w:val="22"/>
          <w:szCs w:val="22"/>
          <w:lang w:val="en-ZW" w:eastAsia="en-ZW"/>
        </w:rPr>
      </w:pPr>
      <w:hyperlink w:anchor="_Toc528933028">
        <w:r>
          <w:rPr>
            <w:webHidden/>
            <w:rStyle w:val="IndexLink"/>
            <w:vanish w:val="false"/>
            <w:lang w:val="en-GB"/>
          </w:rPr>
          <w:t>10.2</w:t>
        </w:r>
        <w:r>
          <w:rPr>
            <w:rStyle w:val="IndexLink"/>
            <w:rFonts w:eastAsia="" w:cs="" w:cstheme="minorBidi" w:eastAsiaTheme="minorEastAsia"/>
            <w:color w:val="00000A"/>
            <w:spacing w:val="0"/>
            <w:sz w:val="22"/>
            <w:szCs w:val="22"/>
            <w:lang w:val="en-ZW" w:eastAsia="en-ZW"/>
          </w:rPr>
          <w:tab/>
        </w:r>
        <w:r>
          <w:rPr>
            <w:rStyle w:val="IndexLink"/>
            <w:highlight w:val="yellow"/>
            <w:lang w:val="en-GB"/>
          </w:rPr>
          <w:t>AVG</w:t>
        </w:r>
        <w:r>
          <w:rPr>
            <w:webHidden/>
          </w:rPr>
          <w:fldChar w:fldCharType="begin"/>
        </w:r>
        <w:r>
          <w:rPr>
            <w:webHidden/>
          </w:rPr>
          <w:instrText>PAGEREF _Toc528933028 \h</w:instrText>
        </w:r>
        <w:r>
          <w:rPr>
            <w:webHidden/>
          </w:rPr>
          <w:fldChar w:fldCharType="separate"/>
        </w:r>
        <w:r>
          <w:rPr>
            <w:rStyle w:val="IndexLink"/>
            <w:vanish w:val="false"/>
          </w:rPr>
          <w:tab/>
          <w:t>70</w:t>
        </w:r>
        <w:r>
          <w:rPr>
            <w:webHidden/>
          </w:rPr>
          <w:fldChar w:fldCharType="end"/>
        </w:r>
      </w:hyperlink>
    </w:p>
    <w:p>
      <w:pPr>
        <w:pStyle w:val="Normal"/>
        <w:rPr/>
      </w:pPr>
      <w:r>
        <w:rPr/>
      </w:r>
      <w:r>
        <w:fldChar w:fldCharType="end"/>
      </w:r>
    </w:p>
    <w:p>
      <w:pPr>
        <w:pStyle w:val="Normal"/>
        <w:spacing w:lineRule="auto" w:line="259" w:before="0" w:after="160"/>
        <w:jc w:val="left"/>
        <w:rPr>
          <w:rFonts w:ascii="Calibri" w:hAnsi="Calibri" w:eastAsia="Times New Roman" w:cs="Calibri" w:asciiTheme="minorHAnsi" w:cstheme="minorHAnsi" w:hAnsiTheme="minorHAnsi"/>
          <w:b/>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pPr>
      <w:r>
        <w:rPr>
          <w:rFonts w:eastAsia="Times New Roman" w:cs="Calibri" w:cstheme="minorHAnsi"/>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r>
      <w:r>
        <w:br w:type="page"/>
      </w:r>
    </w:p>
    <w:p>
      <w:pPr>
        <w:pStyle w:val="Style12"/>
        <w:rPr/>
      </w:pPr>
      <w:r>
        <w:rPr/>
        <w:t>List of Tables</w:t>
      </w:r>
    </w:p>
    <w:p>
      <w:pPr>
        <w:pStyle w:val="Normal"/>
        <w:rPr/>
      </w:pPr>
      <w:r>
        <w:rPr/>
      </w:r>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r>
        <w:fldChar w:fldCharType="begin"/>
      </w:r>
      <w:r>
        <w:instrText> TOC \c </w:instrText>
      </w:r>
      <w:r>
        <w:fldChar w:fldCharType="separate"/>
      </w:r>
      <w:hyperlink w:anchor="_Toc528933029">
        <w:r>
          <w:rPr>
            <w:webHidden/>
            <w:rStyle w:val="IndexLink"/>
            <w:vanish w:val="false"/>
            <w:u w:val="none" w:color="E36C0A"/>
          </w:rPr>
          <w:t>TABLE 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By undefined, 2015 – 2025 ($Million)</w:t>
        </w:r>
        <w:r>
          <w:rPr>
            <w:webHidden/>
          </w:rPr>
          <w:fldChar w:fldCharType="begin"/>
        </w:r>
        <w:r>
          <w:rPr>
            <w:webHidden/>
          </w:rPr>
          <w:instrText>PAGEREF _Toc528933029 \h</w:instrText>
        </w:r>
        <w:r>
          <w:rPr>
            <w:webHidden/>
          </w:rPr>
          <w:fldChar w:fldCharType="separate"/>
        </w:r>
        <w:r>
          <w:rPr>
            <w:rStyle w:val="IndexLink"/>
            <w:vanish w:val="false"/>
          </w:rPr>
          <w:tab/>
          <w:t>29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0">
        <w:r>
          <w:rPr>
            <w:webHidden/>
            <w:rStyle w:val="IndexLink"/>
            <w:vanish w:val="false"/>
            <w:u w:val="none" w:color="E36C0A"/>
          </w:rPr>
          <w:t>TABLE 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BB1, undefined Market Share, By Region, 2015 – 2025 ($Million)</w:t>
        </w:r>
        <w:r>
          <w:rPr>
            <w:webHidden/>
          </w:rPr>
          <w:fldChar w:fldCharType="begin"/>
        </w:r>
        <w:r>
          <w:rPr>
            <w:webHidden/>
          </w:rPr>
          <w:instrText>PAGEREF _Toc528933030 \h</w:instrText>
        </w:r>
        <w:r>
          <w:rPr>
            <w:webHidden/>
          </w:rPr>
          <w:fldChar w:fldCharType="separate"/>
        </w:r>
        <w:r>
          <w:rPr>
            <w:rStyle w:val="IndexLink"/>
            <w:vanish w:val="false"/>
          </w:rPr>
          <w:tab/>
          <w:t>30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1">
        <w:r>
          <w:rPr>
            <w:webHidden/>
            <w:rStyle w:val="IndexLink"/>
            <w:vanish w:val="false"/>
            <w:u w:val="none" w:color="E36C0A"/>
          </w:rPr>
          <w:t>TABLE 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BB2, undefined Market Share, By Region, 2015 – 2025 ($Million)</w:t>
        </w:r>
        <w:r>
          <w:rPr>
            <w:webHidden/>
          </w:rPr>
          <w:fldChar w:fldCharType="begin"/>
        </w:r>
        <w:r>
          <w:rPr>
            <w:webHidden/>
          </w:rPr>
          <w:instrText>PAGEREF _Toc528933031 \h</w:instrText>
        </w:r>
        <w:r>
          <w:rPr>
            <w:webHidden/>
          </w:rPr>
          <w:fldChar w:fldCharType="separate"/>
        </w:r>
        <w:r>
          <w:rPr>
            <w:rStyle w:val="IndexLink"/>
            <w:vanish w:val="false"/>
          </w:rPr>
          <w:tab/>
          <w:t>30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2">
        <w:r>
          <w:rPr>
            <w:webHidden/>
            <w:rStyle w:val="IndexLink"/>
            <w:vanish w:val="false"/>
            <w:u w:val="none" w:color="E36C0A"/>
          </w:rPr>
          <w:t>TABLE 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BB3, undefined Market Share, By Region, 2015 – 2025 ($Million)</w:t>
        </w:r>
        <w:r>
          <w:rPr>
            <w:webHidden/>
          </w:rPr>
          <w:fldChar w:fldCharType="begin"/>
        </w:r>
        <w:r>
          <w:rPr>
            <w:webHidden/>
          </w:rPr>
          <w:instrText>PAGEREF _Toc528933032 \h</w:instrText>
        </w:r>
        <w:r>
          <w:rPr>
            <w:webHidden/>
          </w:rPr>
          <w:fldChar w:fldCharType="separate"/>
        </w:r>
        <w:r>
          <w:rPr>
            <w:rStyle w:val="IndexLink"/>
            <w:vanish w:val="false"/>
          </w:rPr>
          <w:tab/>
          <w:t>31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3">
        <w:r>
          <w:rPr>
            <w:webHidden/>
            <w:rStyle w:val="IndexLink"/>
            <w:vanish w:val="false"/>
            <w:u w:val="none" w:color="E36C0A"/>
          </w:rPr>
          <w:t>TABLE 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BB4, undefined Market Share, By Region, 2015 – 2025 ($Million)</w:t>
        </w:r>
        <w:r>
          <w:rPr>
            <w:webHidden/>
          </w:rPr>
          <w:fldChar w:fldCharType="begin"/>
        </w:r>
        <w:r>
          <w:rPr>
            <w:webHidden/>
          </w:rPr>
          <w:instrText>PAGEREF _Toc528933033 \h</w:instrText>
        </w:r>
        <w:r>
          <w:rPr>
            <w:webHidden/>
          </w:rPr>
          <w:fldChar w:fldCharType="separate"/>
        </w:r>
        <w:r>
          <w:rPr>
            <w:rStyle w:val="IndexLink"/>
            <w:vanish w:val="false"/>
          </w:rPr>
          <w:tab/>
          <w:t>31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4">
        <w:r>
          <w:rPr>
            <w:webHidden/>
            <w:rStyle w:val="IndexLink"/>
            <w:vanish w:val="false"/>
            <w:u w:val="none" w:color="E36C0A"/>
          </w:rPr>
          <w:t>TABLE 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BB5, undefined Market Share, By Region, 2015 – 2025 ($Million)</w:t>
        </w:r>
        <w:r>
          <w:rPr>
            <w:webHidden/>
          </w:rPr>
          <w:fldChar w:fldCharType="begin"/>
        </w:r>
        <w:r>
          <w:rPr>
            <w:webHidden/>
          </w:rPr>
          <w:instrText>PAGEREF _Toc528933034 \h</w:instrText>
        </w:r>
        <w:r>
          <w:rPr>
            <w:webHidden/>
          </w:rPr>
          <w:fldChar w:fldCharType="separate"/>
        </w:r>
        <w:r>
          <w:rPr>
            <w:rStyle w:val="IndexLink"/>
            <w:vanish w:val="false"/>
          </w:rPr>
          <w:tab/>
          <w:t>32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5">
        <w:r>
          <w:rPr>
            <w:webHidden/>
            <w:rStyle w:val="IndexLink"/>
            <w:vanish w:val="false"/>
            <w:u w:val="none" w:color="E36C0A"/>
          </w:rPr>
          <w:t>TABLE 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By CCC, 2015 – 2025 ($Million)</w:t>
        </w:r>
        <w:r>
          <w:rPr>
            <w:webHidden/>
          </w:rPr>
          <w:fldChar w:fldCharType="begin"/>
        </w:r>
        <w:r>
          <w:rPr>
            <w:webHidden/>
          </w:rPr>
          <w:instrText>PAGEREF _Toc528933035 \h</w:instrText>
        </w:r>
        <w:r>
          <w:rPr>
            <w:webHidden/>
          </w:rPr>
          <w:fldChar w:fldCharType="separate"/>
        </w:r>
        <w:r>
          <w:rPr>
            <w:rStyle w:val="IndexLink"/>
            <w:vanish w:val="false"/>
          </w:rPr>
          <w:tab/>
          <w:t>33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6">
        <w:r>
          <w:rPr>
            <w:webHidden/>
            <w:rStyle w:val="IndexLink"/>
            <w:vanish w:val="false"/>
            <w:u w:val="none" w:color="E36C0A"/>
          </w:rPr>
          <w:t>TABLE 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CC1, undefined Market Share, By Region, 2015 – 2025 ($Million)</w:t>
        </w:r>
        <w:r>
          <w:rPr>
            <w:webHidden/>
          </w:rPr>
          <w:fldChar w:fldCharType="begin"/>
        </w:r>
        <w:r>
          <w:rPr>
            <w:webHidden/>
          </w:rPr>
          <w:instrText>PAGEREF _Toc528933036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7">
        <w:r>
          <w:rPr>
            <w:webHidden/>
            <w:rStyle w:val="IndexLink"/>
            <w:vanish w:val="false"/>
            <w:u w:val="none" w:color="E36C0A"/>
          </w:rPr>
          <w:t>TABLE 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CC2, undefined Market Share, By Region, 2015 – 2025 ($Million)</w:t>
        </w:r>
        <w:r>
          <w:rPr>
            <w:webHidden/>
          </w:rPr>
          <w:fldChar w:fldCharType="begin"/>
        </w:r>
        <w:r>
          <w:rPr>
            <w:webHidden/>
          </w:rPr>
          <w:instrText>PAGEREF _Toc528933037 \h</w:instrText>
        </w:r>
        <w:r>
          <w:rPr>
            <w:webHidden/>
          </w:rPr>
          <w:fldChar w:fldCharType="separate"/>
        </w:r>
        <w:r>
          <w:rPr>
            <w:rStyle w:val="IndexLink"/>
            <w:vanish w:val="false"/>
          </w:rPr>
          <w:tab/>
          <w:t>34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8">
        <w:r>
          <w:rPr>
            <w:webHidden/>
            <w:rStyle w:val="IndexLink"/>
            <w:vanish w:val="false"/>
            <w:u w:val="none" w:color="E36C0A"/>
          </w:rPr>
          <w:t>TABLE 10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CC3, undefined Market Share, By Region, 2015 – 2025 ($Million)</w:t>
        </w:r>
        <w:r>
          <w:rPr>
            <w:webHidden/>
          </w:rPr>
          <w:fldChar w:fldCharType="begin"/>
        </w:r>
        <w:r>
          <w:rPr>
            <w:webHidden/>
          </w:rPr>
          <w:instrText>PAGEREF _Toc528933038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39">
        <w:r>
          <w:rPr>
            <w:webHidden/>
            <w:rStyle w:val="IndexLink"/>
            <w:vanish w:val="false"/>
            <w:u w:val="none" w:color="E36C0A"/>
          </w:rPr>
          <w:t>TABLE 11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CC4, undefined Market Share, By Region, 2015 – 2025 ($Million)</w:t>
        </w:r>
        <w:r>
          <w:rPr>
            <w:webHidden/>
          </w:rPr>
          <w:fldChar w:fldCharType="begin"/>
        </w:r>
        <w:r>
          <w:rPr>
            <w:webHidden/>
          </w:rPr>
          <w:instrText>PAGEREF _Toc528933039 \h</w:instrText>
        </w:r>
        <w:r>
          <w:rPr>
            <w:webHidden/>
          </w:rPr>
          <w:fldChar w:fldCharType="separate"/>
        </w:r>
        <w:r>
          <w:rPr>
            <w:rStyle w:val="IndexLink"/>
            <w:vanish w:val="false"/>
          </w:rPr>
          <w:tab/>
          <w:t>35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0">
        <w:r>
          <w:rPr>
            <w:webHidden/>
            <w:rStyle w:val="IndexLink"/>
            <w:vanish w:val="false"/>
            <w:u w:val="none" w:color="E36C0A"/>
          </w:rPr>
          <w:t>TABLE 12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CC5, undefined Market Share, By Region, 2015 – 2025 ($Million)</w:t>
        </w:r>
        <w:r>
          <w:rPr>
            <w:webHidden/>
          </w:rPr>
          <w:fldChar w:fldCharType="begin"/>
        </w:r>
        <w:r>
          <w:rPr>
            <w:webHidden/>
          </w:rPr>
          <w:instrText>PAGEREF _Toc528933040 \h</w:instrText>
        </w:r>
        <w:r>
          <w:rPr>
            <w:webHidden/>
          </w:rPr>
          <w:fldChar w:fldCharType="separate"/>
        </w:r>
        <w:r>
          <w:rPr>
            <w:rStyle w:val="IndexLink"/>
            <w:vanish w:val="false"/>
          </w:rPr>
          <w:tab/>
          <w:t>36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1">
        <w:r>
          <w:rPr>
            <w:webHidden/>
            <w:rStyle w:val="IndexLink"/>
            <w:vanish w:val="false"/>
            <w:u w:val="none" w:color="E36C0A"/>
          </w:rPr>
          <w:t>TABLE 13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By DDD, 2015 – 2025 ($Million)</w:t>
        </w:r>
        <w:r>
          <w:rPr>
            <w:webHidden/>
          </w:rPr>
          <w:fldChar w:fldCharType="begin"/>
        </w:r>
        <w:r>
          <w:rPr>
            <w:webHidden/>
          </w:rPr>
          <w:instrText>PAGEREF _Toc528933041 \h</w:instrText>
        </w:r>
        <w:r>
          <w:rPr>
            <w:webHidden/>
          </w:rPr>
          <w:fldChar w:fldCharType="separate"/>
        </w:r>
        <w:r>
          <w:rPr>
            <w:rStyle w:val="IndexLink"/>
            <w:vanish w:val="false"/>
          </w:rPr>
          <w:tab/>
          <w:t>37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2">
        <w:r>
          <w:rPr>
            <w:webHidden/>
            <w:rStyle w:val="IndexLink"/>
            <w:vanish w:val="false"/>
            <w:u w:val="none" w:color="E36C0A"/>
          </w:rPr>
          <w:t>TABLE 14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DD1, undefined Market Share, By Region, 2015 – 2025 ($Million)</w:t>
        </w:r>
        <w:r>
          <w:rPr>
            <w:webHidden/>
          </w:rPr>
          <w:fldChar w:fldCharType="begin"/>
        </w:r>
        <w:r>
          <w:rPr>
            <w:webHidden/>
          </w:rPr>
          <w:instrText>PAGEREF _Toc528933042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3">
        <w:r>
          <w:rPr>
            <w:webHidden/>
            <w:rStyle w:val="IndexLink"/>
            <w:vanish w:val="false"/>
            <w:u w:val="none" w:color="E36C0A"/>
          </w:rPr>
          <w:t>TABLE 15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DD2, undefined Market Share, By Region, 2015 – 2025 ($Million)</w:t>
        </w:r>
        <w:r>
          <w:rPr>
            <w:webHidden/>
          </w:rPr>
          <w:fldChar w:fldCharType="begin"/>
        </w:r>
        <w:r>
          <w:rPr>
            <w:webHidden/>
          </w:rPr>
          <w:instrText>PAGEREF _Toc528933043 \h</w:instrText>
        </w:r>
        <w:r>
          <w:rPr>
            <w:webHidden/>
          </w:rPr>
          <w:fldChar w:fldCharType="separate"/>
        </w:r>
        <w:r>
          <w:rPr>
            <w:rStyle w:val="IndexLink"/>
            <w:vanish w:val="false"/>
          </w:rPr>
          <w:tab/>
          <w:t>38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4">
        <w:r>
          <w:rPr>
            <w:webHidden/>
            <w:rStyle w:val="IndexLink"/>
            <w:vanish w:val="false"/>
            <w:u w:val="none" w:color="E36C0A"/>
          </w:rPr>
          <w:t>TABLE 16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DD3, undefined Market Share, By Region, 2015 – 2025 ($Million)</w:t>
        </w:r>
        <w:r>
          <w:rPr>
            <w:webHidden/>
          </w:rPr>
          <w:fldChar w:fldCharType="begin"/>
        </w:r>
        <w:r>
          <w:rPr>
            <w:webHidden/>
          </w:rPr>
          <w:instrText>PAGEREF _Toc528933044 \h</w:instrText>
        </w:r>
        <w:r>
          <w:rPr>
            <w:webHidden/>
          </w:rPr>
          <w:fldChar w:fldCharType="separate"/>
        </w:r>
        <w:r>
          <w:rPr>
            <w:rStyle w:val="IndexLink"/>
            <w:vanish w:val="false"/>
          </w:rPr>
          <w:tab/>
          <w:t>39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5">
        <w:r>
          <w:rPr>
            <w:webHidden/>
            <w:rStyle w:val="IndexLink"/>
            <w:vanish w:val="false"/>
            <w:u w:val="none" w:color="E36C0A"/>
          </w:rPr>
          <w:t>TABLE 17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DD4, undefined Market Share, By Region, 2015 – 2025 ($Million)</w:t>
        </w:r>
        <w:r>
          <w:rPr>
            <w:webHidden/>
          </w:rPr>
          <w:fldChar w:fldCharType="begin"/>
        </w:r>
        <w:r>
          <w:rPr>
            <w:webHidden/>
          </w:rPr>
          <w:instrText>PAGEREF _Toc528933045 \h</w:instrText>
        </w:r>
        <w:r>
          <w:rPr>
            <w:webHidden/>
          </w:rPr>
          <w:fldChar w:fldCharType="separate"/>
        </w:r>
        <w:r>
          <w:rPr>
            <w:rStyle w:val="IndexLink"/>
            <w:vanish w:val="false"/>
          </w:rPr>
          <w:tab/>
          <w:t>39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6">
        <w:r>
          <w:rPr>
            <w:webHidden/>
            <w:rStyle w:val="IndexLink"/>
            <w:vanish w:val="false"/>
            <w:u w:val="none" w:color="E36C0A"/>
          </w:rPr>
          <w:t>TABLE 18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DD5, undefined Market Share, By Region, 2015 – 2025 ($Million)</w:t>
        </w:r>
        <w:r>
          <w:rPr>
            <w:webHidden/>
          </w:rPr>
          <w:fldChar w:fldCharType="begin"/>
        </w:r>
        <w:r>
          <w:rPr>
            <w:webHidden/>
          </w:rPr>
          <w:instrText>PAGEREF _Toc528933046 \h</w:instrText>
        </w:r>
        <w:r>
          <w:rPr>
            <w:webHidden/>
          </w:rPr>
          <w:fldChar w:fldCharType="separate"/>
        </w:r>
        <w:r>
          <w:rPr>
            <w:rStyle w:val="IndexLink"/>
            <w:vanish w:val="false"/>
          </w:rPr>
          <w:tab/>
          <w:t>40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7">
        <w:r>
          <w:rPr>
            <w:webHidden/>
            <w:rStyle w:val="IndexLink"/>
            <w:vanish w:val="false"/>
            <w:u w:val="none" w:color="E36C0A"/>
          </w:rPr>
          <w:t>TABLE 19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By EEE, 2015 – 2025 ($Million)</w:t>
        </w:r>
        <w:r>
          <w:rPr>
            <w:webHidden/>
          </w:rPr>
          <w:fldChar w:fldCharType="begin"/>
        </w:r>
        <w:r>
          <w:rPr>
            <w:webHidden/>
          </w:rPr>
          <w:instrText>PAGEREF _Toc528933047 \h</w:instrText>
        </w:r>
        <w:r>
          <w:rPr>
            <w:webHidden/>
          </w:rPr>
          <w:fldChar w:fldCharType="separate"/>
        </w:r>
        <w:r>
          <w:rPr>
            <w:rStyle w:val="IndexLink"/>
            <w:vanish w:val="false"/>
          </w:rPr>
          <w:tab/>
          <w:t>41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8">
        <w:r>
          <w:rPr>
            <w:webHidden/>
            <w:rStyle w:val="IndexLink"/>
            <w:vanish w:val="false"/>
            <w:u w:val="none" w:color="E36C0A"/>
          </w:rPr>
          <w:t>TABLE 20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EE1, undefined Market Share, By Region, 2015 – 2025 ($Million)</w:t>
        </w:r>
        <w:r>
          <w:rPr>
            <w:webHidden/>
          </w:rPr>
          <w:fldChar w:fldCharType="begin"/>
        </w:r>
        <w:r>
          <w:rPr>
            <w:webHidden/>
          </w:rPr>
          <w:instrText>PAGEREF _Toc528933048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49">
        <w:r>
          <w:rPr>
            <w:webHidden/>
            <w:rStyle w:val="IndexLink"/>
            <w:vanish w:val="false"/>
            <w:u w:val="none" w:color="E36C0A"/>
          </w:rPr>
          <w:t>TABLE 21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EE2, undefined Market Share, By Region, 2015 – 2025 ($Million)</w:t>
        </w:r>
        <w:r>
          <w:rPr>
            <w:webHidden/>
          </w:rPr>
          <w:fldChar w:fldCharType="begin"/>
        </w:r>
        <w:r>
          <w:rPr>
            <w:webHidden/>
          </w:rPr>
          <w:instrText>PAGEREF _Toc528933049 \h</w:instrText>
        </w:r>
        <w:r>
          <w:rPr>
            <w:webHidden/>
          </w:rPr>
          <w:fldChar w:fldCharType="separate"/>
        </w:r>
        <w:r>
          <w:rPr>
            <w:rStyle w:val="IndexLink"/>
            <w:vanish w:val="false"/>
          </w:rPr>
          <w:tab/>
          <w:t>42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0">
        <w:r>
          <w:rPr>
            <w:webHidden/>
            <w:rStyle w:val="IndexLink"/>
            <w:vanish w:val="false"/>
            <w:u w:val="none" w:color="E36C0A"/>
          </w:rPr>
          <w:t>TABLE 22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EE3, undefined Market Share, By Region, 2015 – 2025 ($Million)</w:t>
        </w:r>
        <w:r>
          <w:rPr>
            <w:webHidden/>
          </w:rPr>
          <w:fldChar w:fldCharType="begin"/>
        </w:r>
        <w:r>
          <w:rPr>
            <w:webHidden/>
          </w:rPr>
          <w:instrText>PAGEREF _Toc528933050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1">
        <w:r>
          <w:rPr>
            <w:webHidden/>
            <w:rStyle w:val="IndexLink"/>
            <w:vanish w:val="false"/>
            <w:u w:val="none" w:color="E36C0A"/>
          </w:rPr>
          <w:t>TABLE 23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EE4, undefined Market Share, By Region, 2015 – 2025 ($Million)</w:t>
        </w:r>
        <w:r>
          <w:rPr>
            <w:webHidden/>
          </w:rPr>
          <w:fldChar w:fldCharType="begin"/>
        </w:r>
        <w:r>
          <w:rPr>
            <w:webHidden/>
          </w:rPr>
          <w:instrText>PAGEREF _Toc528933051 \h</w:instrText>
        </w:r>
        <w:r>
          <w:rPr>
            <w:webHidden/>
          </w:rPr>
          <w:fldChar w:fldCharType="separate"/>
        </w:r>
        <w:r>
          <w:rPr>
            <w:rStyle w:val="IndexLink"/>
            <w:vanish w:val="false"/>
          </w:rPr>
          <w:tab/>
          <w:t>43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2">
        <w:r>
          <w:rPr>
            <w:webHidden/>
            <w:rStyle w:val="IndexLink"/>
            <w:vanish w:val="false"/>
            <w:u w:val="none" w:color="E36C0A"/>
          </w:rPr>
          <w:t>TABLE 24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EE5, undefined Market Share, By Region, 2015 – 2025 ($Million)</w:t>
        </w:r>
        <w:r>
          <w:rPr>
            <w:webHidden/>
          </w:rPr>
          <w:fldChar w:fldCharType="begin"/>
        </w:r>
        <w:r>
          <w:rPr>
            <w:webHidden/>
          </w:rPr>
          <w:instrText>PAGEREF _Toc528933052 \h</w:instrText>
        </w:r>
        <w:r>
          <w:rPr>
            <w:webHidden/>
          </w:rPr>
          <w:fldChar w:fldCharType="separate"/>
        </w:r>
        <w:r>
          <w:rPr>
            <w:rStyle w:val="IndexLink"/>
            <w:vanish w:val="false"/>
          </w:rPr>
          <w:tab/>
          <w:t>44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3">
        <w:r>
          <w:rPr>
            <w:webHidden/>
            <w:rStyle w:val="IndexLink"/>
            <w:vanish w:val="false"/>
            <w:u w:val="none" w:color="E36C0A"/>
          </w:rPr>
          <w:t>TABLE 25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By FFF, 2015 – 2025 ($Million)</w:t>
        </w:r>
        <w:r>
          <w:rPr>
            <w:webHidden/>
          </w:rPr>
          <w:fldChar w:fldCharType="begin"/>
        </w:r>
        <w:r>
          <w:rPr>
            <w:webHidden/>
          </w:rPr>
          <w:instrText>PAGEREF _Toc528933053 \h</w:instrText>
        </w:r>
        <w:r>
          <w:rPr>
            <w:webHidden/>
          </w:rPr>
          <w:fldChar w:fldCharType="separate"/>
        </w:r>
        <w:r>
          <w:rPr>
            <w:rStyle w:val="IndexLink"/>
            <w:vanish w:val="false"/>
          </w:rPr>
          <w:tab/>
          <w:t>45</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4">
        <w:r>
          <w:rPr>
            <w:webHidden/>
            <w:rStyle w:val="IndexLink"/>
            <w:vanish w:val="false"/>
            <w:u w:val="none" w:color="E36C0A"/>
          </w:rPr>
          <w:t>TABLE 26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FF1, undefined Market Share, By Region, 2015 – 2025 ($Million)</w:t>
        </w:r>
        <w:r>
          <w:rPr>
            <w:webHidden/>
          </w:rPr>
          <w:fldChar w:fldCharType="begin"/>
        </w:r>
        <w:r>
          <w:rPr>
            <w:webHidden/>
          </w:rPr>
          <w:instrText>PAGEREF _Toc528933054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5">
        <w:r>
          <w:rPr>
            <w:webHidden/>
            <w:rStyle w:val="IndexLink"/>
            <w:vanish w:val="false"/>
            <w:u w:val="none" w:color="E36C0A"/>
          </w:rPr>
          <w:t>TABLE 27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FF2, undefined Market Share, By Region, 2015 – 2025 ($Million)</w:t>
        </w:r>
        <w:r>
          <w:rPr>
            <w:webHidden/>
          </w:rPr>
          <w:fldChar w:fldCharType="begin"/>
        </w:r>
        <w:r>
          <w:rPr>
            <w:webHidden/>
          </w:rPr>
          <w:instrText>PAGEREF _Toc528933055 \h</w:instrText>
        </w:r>
        <w:r>
          <w:rPr>
            <w:webHidden/>
          </w:rPr>
          <w:fldChar w:fldCharType="separate"/>
        </w:r>
        <w:r>
          <w:rPr>
            <w:rStyle w:val="IndexLink"/>
            <w:vanish w:val="false"/>
          </w:rPr>
          <w:tab/>
          <w:t>46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6">
        <w:r>
          <w:rPr>
            <w:webHidden/>
            <w:rStyle w:val="IndexLink"/>
            <w:vanish w:val="false"/>
            <w:u w:val="none" w:color="E36C0A"/>
          </w:rPr>
          <w:t>TABLE 28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FF3, undefined Market Share, By Region, 2015 – 2025 ($Million)</w:t>
        </w:r>
        <w:r>
          <w:rPr>
            <w:webHidden/>
          </w:rPr>
          <w:fldChar w:fldCharType="begin"/>
        </w:r>
        <w:r>
          <w:rPr>
            <w:webHidden/>
          </w:rPr>
          <w:instrText>PAGEREF _Toc528933056 \h</w:instrText>
        </w:r>
        <w:r>
          <w:rPr>
            <w:webHidden/>
          </w:rPr>
          <w:fldChar w:fldCharType="separate"/>
        </w:r>
        <w:r>
          <w:rPr>
            <w:rStyle w:val="IndexLink"/>
            <w:vanish w:val="false"/>
          </w:rPr>
          <w:tab/>
          <w:t>47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7">
        <w:r>
          <w:rPr>
            <w:webHidden/>
            <w:rStyle w:val="IndexLink"/>
            <w:vanish w:val="false"/>
            <w:u w:val="none" w:color="E36C0A"/>
          </w:rPr>
          <w:t>TABLE 29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FF4, undefined Market Share, By Region, 2015 – 2025 ($Million)</w:t>
        </w:r>
        <w:r>
          <w:rPr>
            <w:webHidden/>
          </w:rPr>
          <w:fldChar w:fldCharType="begin"/>
        </w:r>
        <w:r>
          <w:rPr>
            <w:webHidden/>
          </w:rPr>
          <w:instrText>PAGEREF _Toc528933057 \h</w:instrText>
        </w:r>
        <w:r>
          <w:rPr>
            <w:webHidden/>
          </w:rPr>
          <w:fldChar w:fldCharType="separate"/>
        </w:r>
        <w:r>
          <w:rPr>
            <w:rStyle w:val="IndexLink"/>
            <w:vanish w:val="false"/>
          </w:rPr>
          <w:tab/>
          <w:t>47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8">
        <w:r>
          <w:rPr>
            <w:webHidden/>
            <w:rStyle w:val="IndexLink"/>
            <w:vanish w:val="false"/>
            <w:u w:val="none" w:color="E36C0A"/>
          </w:rPr>
          <w:t>TABLE 30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FF5, undefined Market Share, By Region, 2015 – 2025 ($Million)</w:t>
        </w:r>
        <w:r>
          <w:rPr>
            <w:webHidden/>
          </w:rPr>
          <w:fldChar w:fldCharType="begin"/>
        </w:r>
        <w:r>
          <w:rPr>
            <w:webHidden/>
          </w:rPr>
          <w:instrText>PAGEREF _Toc528933058 \h</w:instrText>
        </w:r>
        <w:r>
          <w:rPr>
            <w:webHidden/>
          </w:rPr>
          <w:fldChar w:fldCharType="separate"/>
        </w:r>
        <w:r>
          <w:rPr>
            <w:rStyle w:val="IndexLink"/>
            <w:vanish w:val="false"/>
          </w:rPr>
          <w:tab/>
          <w:t>48</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59">
        <w:r>
          <w:rPr>
            <w:webHidden/>
            <w:rStyle w:val="IndexLink"/>
            <w:vanish w:val="false"/>
            <w:u w:val="none" w:color="E36C0A"/>
          </w:rPr>
          <w:t>TABLE 31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Share Value, 2015 – 2025 ($Million)</w:t>
        </w:r>
        <w:r>
          <w:rPr>
            <w:webHidden/>
          </w:rPr>
          <w:fldChar w:fldCharType="begin"/>
        </w:r>
        <w:r>
          <w:rPr>
            <w:webHidden/>
          </w:rPr>
          <w:instrText>PAGEREF _Toc528933059 \h</w:instrText>
        </w:r>
        <w:r>
          <w:rPr>
            <w:webHidden/>
          </w:rPr>
          <w:fldChar w:fldCharType="separate"/>
        </w:r>
        <w:r>
          <w:rPr>
            <w:rStyle w:val="IndexLink"/>
            <w:vanish w:val="false"/>
          </w:rPr>
          <w:tab/>
          <w:t>49</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0">
        <w:r>
          <w:rPr>
            <w:webHidden/>
            <w:rStyle w:val="IndexLink"/>
            <w:vanish w:val="false"/>
            <w:u w:val="none" w:color="E36C0A"/>
          </w:rPr>
          <w:t>TABLE 32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Country, 2015 – 2025 ($Million)</w:t>
        </w:r>
        <w:r>
          <w:rPr>
            <w:webHidden/>
          </w:rPr>
          <w:fldChar w:fldCharType="begin"/>
        </w:r>
        <w:r>
          <w:rPr>
            <w:webHidden/>
          </w:rPr>
          <w:instrText>PAGEREF _Toc528933060 \h</w:instrText>
        </w:r>
        <w:r>
          <w:rPr>
            <w:webHidden/>
          </w:rPr>
          <w:fldChar w:fldCharType="separate"/>
        </w:r>
        <w:r>
          <w:rPr>
            <w:rStyle w:val="IndexLink"/>
            <w:vanish w:val="false"/>
          </w:rPr>
          <w:tab/>
          <w:t>51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1">
        <w:r>
          <w:rPr>
            <w:webHidden/>
            <w:rStyle w:val="IndexLink"/>
            <w:vanish w:val="false"/>
            <w:u w:val="none" w:color="E36C0A"/>
          </w:rPr>
          <w:t>TABLE 33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undefined, 2015 – 2025 ($Million)</w:t>
        </w:r>
        <w:r>
          <w:rPr>
            <w:webHidden/>
          </w:rPr>
          <w:fldChar w:fldCharType="begin"/>
        </w:r>
        <w:r>
          <w:rPr>
            <w:webHidden/>
          </w:rPr>
          <w:instrText>PAGEREF _Toc528933061 \h</w:instrText>
        </w:r>
        <w:r>
          <w:rPr>
            <w:webHidden/>
          </w:rPr>
          <w:fldChar w:fldCharType="separate"/>
        </w:r>
        <w:r>
          <w:rPr>
            <w:rStyle w:val="IndexLink"/>
            <w:vanish w:val="false"/>
          </w:rPr>
          <w:tab/>
          <w:t>51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2">
        <w:r>
          <w:rPr>
            <w:webHidden/>
            <w:rStyle w:val="IndexLink"/>
            <w:vanish w:val="false"/>
            <w:u w:val="none" w:color="E36C0A"/>
          </w:rPr>
          <w:t>TABLE 34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CCC, 2015 – 2025 ($Million)</w:t>
        </w:r>
        <w:r>
          <w:rPr>
            <w:webHidden/>
          </w:rPr>
          <w:fldChar w:fldCharType="begin"/>
        </w:r>
        <w:r>
          <w:rPr>
            <w:webHidden/>
          </w:rPr>
          <w:instrText>PAGEREF _Toc528933062 \h</w:instrText>
        </w:r>
        <w:r>
          <w:rPr>
            <w:webHidden/>
          </w:rPr>
          <w:fldChar w:fldCharType="separate"/>
        </w:r>
        <w:r>
          <w:rPr>
            <w:rStyle w:val="IndexLink"/>
            <w:vanish w:val="false"/>
          </w:rPr>
          <w:tab/>
          <w:t>52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3">
        <w:r>
          <w:rPr>
            <w:webHidden/>
            <w:rStyle w:val="IndexLink"/>
            <w:vanish w:val="false"/>
            <w:u w:val="none" w:color="E36C0A"/>
          </w:rPr>
          <w:t>TABLE 35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DDD, 2015 – 2025 ($Million)</w:t>
        </w:r>
        <w:r>
          <w:rPr>
            <w:webHidden/>
          </w:rPr>
          <w:fldChar w:fldCharType="begin"/>
        </w:r>
        <w:r>
          <w:rPr>
            <w:webHidden/>
          </w:rPr>
          <w:instrText>PAGEREF _Toc528933063 \h</w:instrText>
        </w:r>
        <w:r>
          <w:rPr>
            <w:webHidden/>
          </w:rPr>
          <w:fldChar w:fldCharType="separate"/>
        </w:r>
        <w:r>
          <w:rPr>
            <w:rStyle w:val="IndexLink"/>
            <w:vanish w:val="false"/>
          </w:rPr>
          <w:tab/>
          <w:t>52</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4">
        <w:r>
          <w:rPr>
            <w:webHidden/>
            <w:rStyle w:val="IndexLink"/>
            <w:vanish w:val="false"/>
            <w:u w:val="none" w:color="E36C0A"/>
          </w:rPr>
          <w:t>TABLE 36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EEE, 2015 – 2025 ($Million)</w:t>
        </w:r>
        <w:r>
          <w:rPr>
            <w:webHidden/>
          </w:rPr>
          <w:fldChar w:fldCharType="begin"/>
        </w:r>
        <w:r>
          <w:rPr>
            <w:webHidden/>
          </w:rPr>
          <w:instrText>PAGEREF _Toc528933064 \h</w:instrText>
        </w:r>
        <w:r>
          <w:rPr>
            <w:webHidden/>
          </w:rPr>
          <w:fldChar w:fldCharType="separate"/>
        </w:r>
        <w:r>
          <w:rPr>
            <w:rStyle w:val="IndexLink"/>
            <w:vanish w:val="false"/>
          </w:rPr>
          <w:tab/>
          <w:t>53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5">
        <w:r>
          <w:rPr>
            <w:webHidden/>
            <w:rStyle w:val="IndexLink"/>
            <w:vanish w:val="false"/>
            <w:u w:val="none" w:color="E36C0A"/>
          </w:rPr>
          <w:t>TABLE 37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North America undefined Market Share Value, By FFF, 2015 – 2025 ($Million)</w:t>
        </w:r>
        <w:r>
          <w:rPr>
            <w:webHidden/>
          </w:rPr>
          <w:fldChar w:fldCharType="begin"/>
        </w:r>
        <w:r>
          <w:rPr>
            <w:webHidden/>
          </w:rPr>
          <w:instrText>PAGEREF _Toc528933065 \h</w:instrText>
        </w:r>
        <w:r>
          <w:rPr>
            <w:webHidden/>
          </w:rPr>
          <w:fldChar w:fldCharType="separate"/>
        </w:r>
        <w:r>
          <w:rPr>
            <w:rStyle w:val="IndexLink"/>
            <w:vanish w:val="false"/>
          </w:rPr>
          <w:tab/>
          <w:t>53</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6">
        <w:r>
          <w:rPr>
            <w:webHidden/>
            <w:rStyle w:val="IndexLink"/>
            <w:vanish w:val="false"/>
            <w:u w:val="none" w:color="E36C0A"/>
          </w:rPr>
          <w:t>TABLE 38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Country, 2015 – 2025 ($Million)</w:t>
        </w:r>
        <w:r>
          <w:rPr>
            <w:webHidden/>
          </w:rPr>
          <w:fldChar w:fldCharType="begin"/>
        </w:r>
        <w:r>
          <w:rPr>
            <w:webHidden/>
          </w:rPr>
          <w:instrText>PAGEREF _Toc528933066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7">
        <w:r>
          <w:rPr>
            <w:webHidden/>
            <w:rStyle w:val="IndexLink"/>
            <w:vanish w:val="false"/>
            <w:u w:val="none" w:color="E36C0A"/>
          </w:rPr>
          <w:t>TABLE 39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undefined, 2015 – 2025 ($Million)</w:t>
        </w:r>
        <w:r>
          <w:rPr>
            <w:webHidden/>
          </w:rPr>
          <w:fldChar w:fldCharType="begin"/>
        </w:r>
        <w:r>
          <w:rPr>
            <w:webHidden/>
          </w:rPr>
          <w:instrText>PAGEREF _Toc528933067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8">
        <w:r>
          <w:rPr>
            <w:webHidden/>
            <w:rStyle w:val="IndexLink"/>
            <w:vanish w:val="false"/>
            <w:u w:val="none" w:color="E36C0A"/>
          </w:rPr>
          <w:t>TABLE 40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CCC, 2015 – 2025 ($Million)</w:t>
        </w:r>
        <w:r>
          <w:rPr>
            <w:webHidden/>
          </w:rPr>
          <w:fldChar w:fldCharType="begin"/>
        </w:r>
        <w:r>
          <w:rPr>
            <w:webHidden/>
          </w:rPr>
          <w:instrText>PAGEREF _Toc528933068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69">
        <w:r>
          <w:rPr>
            <w:webHidden/>
            <w:rStyle w:val="IndexLink"/>
            <w:vanish w:val="false"/>
            <w:u w:val="none" w:color="E36C0A"/>
          </w:rPr>
          <w:t>TABLE 41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DDD, 2015 – 2025 ($Million)</w:t>
        </w:r>
        <w:r>
          <w:rPr>
            <w:webHidden/>
          </w:rPr>
          <w:fldChar w:fldCharType="begin"/>
        </w:r>
        <w:r>
          <w:rPr>
            <w:webHidden/>
          </w:rPr>
          <w:instrText>PAGEREF _Toc528933069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0">
        <w:r>
          <w:rPr>
            <w:webHidden/>
            <w:rStyle w:val="IndexLink"/>
            <w:vanish w:val="false"/>
            <w:u w:val="none" w:color="E36C0A"/>
          </w:rPr>
          <w:t>TABLE 42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EEE, 2015 – 2025 ($Million)</w:t>
        </w:r>
        <w:r>
          <w:rPr>
            <w:webHidden/>
          </w:rPr>
          <w:fldChar w:fldCharType="begin"/>
        </w:r>
        <w:r>
          <w:rPr>
            <w:webHidden/>
          </w:rPr>
          <w:instrText>PAGEREF _Toc528933070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1">
        <w:r>
          <w:rPr>
            <w:webHidden/>
            <w:rStyle w:val="IndexLink"/>
            <w:vanish w:val="false"/>
            <w:u w:val="none" w:color="E36C0A"/>
          </w:rPr>
          <w:t>TABLE 43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Europe undefined Market Share Value, By FFF, 2015 – 2025 ($Million)</w:t>
        </w:r>
        <w:r>
          <w:rPr>
            <w:webHidden/>
          </w:rPr>
          <w:fldChar w:fldCharType="begin"/>
        </w:r>
        <w:r>
          <w:rPr>
            <w:webHidden/>
          </w:rPr>
          <w:instrText>PAGEREF _Toc528933071 \h</w:instrText>
        </w:r>
        <w:r>
          <w:rPr>
            <w:webHidden/>
          </w:rPr>
          <w:fldChar w:fldCharType="separate"/>
        </w:r>
        <w:r>
          <w:rPr>
            <w:rStyle w:val="IndexLink"/>
            <w:vanish w:val="false"/>
          </w:rPr>
          <w:tab/>
          <w:t>57</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2">
        <w:r>
          <w:rPr>
            <w:webHidden/>
            <w:rStyle w:val="IndexLink"/>
            <w:vanish w:val="false"/>
            <w:u w:val="none" w:color="E36C0A"/>
          </w:rPr>
          <w:t>TABLE 44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Country, 2015 – 2025 ($Million)</w:t>
        </w:r>
        <w:r>
          <w:rPr>
            <w:webHidden/>
          </w:rPr>
          <w:fldChar w:fldCharType="begin"/>
        </w:r>
        <w:r>
          <w:rPr>
            <w:webHidden/>
          </w:rPr>
          <w:instrText>PAGEREF _Toc528933072 \h</w:instrText>
        </w:r>
        <w:r>
          <w:rPr>
            <w:webHidden/>
          </w:rPr>
          <w:fldChar w:fldCharType="separate"/>
        </w:r>
        <w:r>
          <w:rPr>
            <w:rStyle w:val="IndexLink"/>
            <w:vanish w:val="false"/>
          </w:rPr>
          <w:tab/>
          <w:t>60</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3">
        <w:r>
          <w:rPr>
            <w:webHidden/>
            <w:rStyle w:val="IndexLink"/>
            <w:vanish w:val="false"/>
            <w:u w:val="none" w:color="E36C0A"/>
          </w:rPr>
          <w:t>TABLE 45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undefined, 2015 – 2025 ($Million)</w:t>
        </w:r>
        <w:r>
          <w:rPr>
            <w:webHidden/>
          </w:rPr>
          <w:fldChar w:fldCharType="begin"/>
        </w:r>
        <w:r>
          <w:rPr>
            <w:webHidden/>
          </w:rPr>
          <w:instrText>PAGEREF _Toc528933073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4">
        <w:r>
          <w:rPr>
            <w:webHidden/>
            <w:rStyle w:val="IndexLink"/>
            <w:vanish w:val="false"/>
            <w:u w:val="none" w:color="E36C0A"/>
          </w:rPr>
          <w:t>TABLE 46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CCC, 2015 – 2025 ($Million)</w:t>
        </w:r>
        <w:r>
          <w:rPr>
            <w:webHidden/>
          </w:rPr>
          <w:fldChar w:fldCharType="begin"/>
        </w:r>
        <w:r>
          <w:rPr>
            <w:webHidden/>
          </w:rPr>
          <w:instrText>PAGEREF _Toc528933074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5">
        <w:r>
          <w:rPr>
            <w:webHidden/>
            <w:rStyle w:val="IndexLink"/>
            <w:vanish w:val="false"/>
            <w:u w:val="none" w:color="E36C0A"/>
          </w:rPr>
          <w:t>TABLE 47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DDD, 2015 – 2025 ($Million)</w:t>
        </w:r>
        <w:r>
          <w:rPr>
            <w:webHidden/>
          </w:rPr>
          <w:fldChar w:fldCharType="begin"/>
        </w:r>
        <w:r>
          <w:rPr>
            <w:webHidden/>
          </w:rPr>
          <w:instrText>PAGEREF _Toc528933075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6">
        <w:r>
          <w:rPr>
            <w:webHidden/>
            <w:rStyle w:val="IndexLink"/>
            <w:vanish w:val="false"/>
            <w:u w:val="none" w:color="E36C0A"/>
          </w:rPr>
          <w:t>TABLE 48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EEE, 2015 – 2025 ($Million)</w:t>
        </w:r>
        <w:r>
          <w:rPr>
            <w:webHidden/>
          </w:rPr>
          <w:fldChar w:fldCharType="begin"/>
        </w:r>
        <w:r>
          <w:rPr>
            <w:webHidden/>
          </w:rPr>
          <w:instrText>PAGEREF _Toc528933076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7">
        <w:r>
          <w:rPr>
            <w:webHidden/>
            <w:rStyle w:val="IndexLink"/>
            <w:vanish w:val="false"/>
            <w:u w:val="none" w:color="E36C0A"/>
          </w:rPr>
          <w:t>TABLE 49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Asia-Pacific undefined Market Share Value, By FFF, 2015 – 2025 ($Million)</w:t>
        </w:r>
        <w:r>
          <w:rPr>
            <w:webHidden/>
          </w:rPr>
          <w:fldChar w:fldCharType="begin"/>
        </w:r>
        <w:r>
          <w:rPr>
            <w:webHidden/>
          </w:rPr>
          <w:instrText>PAGEREF _Toc528933077 \h</w:instrText>
        </w:r>
        <w:r>
          <w:rPr>
            <w:webHidden/>
          </w:rPr>
          <w:fldChar w:fldCharType="separate"/>
        </w:r>
        <w:r>
          <w:rPr>
            <w:rStyle w:val="IndexLink"/>
            <w:vanish w:val="false"/>
          </w:rPr>
          <w:tab/>
          <w:t>61</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8">
        <w:r>
          <w:rPr>
            <w:webHidden/>
            <w:rStyle w:val="IndexLink"/>
            <w:vanish w:val="false"/>
            <w:u w:val="none" w:color="E36C0A"/>
          </w:rPr>
          <w:t>TABLE 50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Country, 2015 – 2025 ($Million)</w:t>
        </w:r>
        <w:r>
          <w:rPr>
            <w:webHidden/>
          </w:rPr>
          <w:fldChar w:fldCharType="begin"/>
        </w:r>
        <w:r>
          <w:rPr>
            <w:webHidden/>
          </w:rPr>
          <w:instrText>PAGEREF _Toc528933078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79">
        <w:r>
          <w:rPr>
            <w:webHidden/>
            <w:rStyle w:val="IndexLink"/>
            <w:vanish w:val="false"/>
            <w:u w:val="none" w:color="E36C0A"/>
          </w:rPr>
          <w:t>TABLE 51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undefined, 2015 – 2025 ($Million)</w:t>
        </w:r>
        <w:r>
          <w:rPr>
            <w:webHidden/>
          </w:rPr>
          <w:fldChar w:fldCharType="begin"/>
        </w:r>
        <w:r>
          <w:rPr>
            <w:webHidden/>
          </w:rPr>
          <w:instrText>PAGEREF _Toc528933079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0">
        <w:r>
          <w:rPr>
            <w:webHidden/>
            <w:rStyle w:val="IndexLink"/>
            <w:vanish w:val="false"/>
            <w:u w:val="none" w:color="E36C0A"/>
          </w:rPr>
          <w:t>TABLE 52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CCC, 2015 – 2025 ($Million)</w:t>
        </w:r>
        <w:r>
          <w:rPr>
            <w:webHidden/>
          </w:rPr>
          <w:fldChar w:fldCharType="begin"/>
        </w:r>
        <w:r>
          <w:rPr>
            <w:webHidden/>
          </w:rPr>
          <w:instrText>PAGEREF _Toc528933080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1">
        <w:r>
          <w:rPr>
            <w:webHidden/>
            <w:rStyle w:val="IndexLink"/>
            <w:vanish w:val="false"/>
            <w:u w:val="none" w:color="E36C0A"/>
          </w:rPr>
          <w:t>TABLE 53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DDD, 2015 – 2025 ($Million)</w:t>
        </w:r>
        <w:r>
          <w:rPr>
            <w:webHidden/>
          </w:rPr>
          <w:fldChar w:fldCharType="begin"/>
        </w:r>
        <w:r>
          <w:rPr>
            <w:webHidden/>
          </w:rPr>
          <w:instrText>PAGEREF _Toc528933081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2">
        <w:r>
          <w:rPr>
            <w:webHidden/>
            <w:rStyle w:val="IndexLink"/>
            <w:vanish w:val="false"/>
            <w:u w:val="none" w:color="E36C0A"/>
          </w:rPr>
          <w:t>TABLE 54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EEE, 2015 – 2025 ($Million)</w:t>
        </w:r>
        <w:r>
          <w:rPr>
            <w:webHidden/>
          </w:rPr>
          <w:fldChar w:fldCharType="begin"/>
        </w:r>
        <w:r>
          <w:rPr>
            <w:webHidden/>
          </w:rPr>
          <w:instrText>PAGEREF _Toc528933082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3">
        <w:r>
          <w:rPr>
            <w:webHidden/>
            <w:rStyle w:val="IndexLink"/>
            <w:vanish w:val="false"/>
            <w:u w:val="none" w:color="E36C0A"/>
          </w:rPr>
          <w:t>TABLE 55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the world undefined Market Share Value, By FFF, 2015 – 2025 ($Million)</w:t>
        </w:r>
        <w:r>
          <w:rPr>
            <w:webHidden/>
          </w:rPr>
          <w:fldChar w:fldCharType="begin"/>
        </w:r>
        <w:r>
          <w:rPr>
            <w:webHidden/>
          </w:rPr>
          <w:instrText>PAGEREF _Toc528933083 \h</w:instrText>
        </w:r>
        <w:r>
          <w:rPr>
            <w:webHidden/>
          </w:rPr>
          <w:fldChar w:fldCharType="separate"/>
        </w:r>
        <w:r>
          <w:rPr>
            <w:rStyle w:val="IndexLink"/>
            <w:vanish w:val="false"/>
          </w:rPr>
          <w:tab/>
          <w:t>64</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4">
        <w:r>
          <w:rPr>
            <w:webHidden/>
            <w:rStyle w:val="IndexLink"/>
            <w:vanish w:val="false"/>
            <w:u w:val="none" w:color="E36C0A"/>
          </w:rPr>
          <w:t>TABLE 56</w:t>
        </w:r>
        <w:r>
          <w:rPr>
            <w:rStyle w:val="IndexLink"/>
            <w:rFonts w:eastAsia="" w:cs="" w:cstheme="minorBidi" w:eastAsiaTheme="minorEastAsia"/>
            <w:caps w:val="false"/>
            <w:smallCaps w:val="false"/>
            <w:color w:val="00000A"/>
            <w:spacing w:val="0"/>
            <w:sz w:val="22"/>
            <w:szCs w:val="22"/>
            <w:lang w:val="en-ZW" w:eastAsia="en-ZW"/>
          </w:rPr>
          <w:tab/>
        </w:r>
        <w:r>
          <w:rPr>
            <w:rStyle w:val="IndexLink"/>
          </w:rPr>
          <w:t>AAA Basic Information, Manufacturing Base, Sales Area and Its Competitors</w:t>
        </w:r>
        <w:r>
          <w:rPr>
            <w:webHidden/>
          </w:rPr>
          <w:fldChar w:fldCharType="begin"/>
        </w:r>
        <w:r>
          <w:rPr>
            <w:webHidden/>
          </w:rPr>
          <w:instrText>PAGEREF _Toc528933084 \h</w:instrText>
        </w:r>
        <w:r>
          <w:rPr>
            <w:webHidden/>
          </w:rPr>
          <w:fldChar w:fldCharType="separate"/>
        </w:r>
        <w:r>
          <w:rPr>
            <w:rStyle w:val="IndexLink"/>
            <w:vanish w:val="false"/>
          </w:rPr>
          <w:tab/>
          <w:t>66</w:t>
        </w:r>
        <w:r>
          <w:rPr>
            <w:webHidden/>
          </w:rPr>
          <w:fldChar w:fldCharType="end"/>
        </w:r>
      </w:hyperlink>
    </w:p>
    <w:p>
      <w:pPr>
        <w:pStyle w:val="Tableoffigures"/>
        <w:rPr>
          <w:rFonts w:ascii="Calibri" w:hAnsi="Calibri" w:eastAsia="" w:cs="" w:asciiTheme="minorHAnsi" w:cstheme="minorBidi" w:eastAsiaTheme="minorEastAsia" w:hAnsiTheme="minorHAnsi"/>
          <w:caps w:val="false"/>
          <w:smallCaps w:val="false"/>
          <w:color w:val="00000A"/>
          <w:spacing w:val="0"/>
          <w:sz w:val="22"/>
          <w:szCs w:val="22"/>
          <w:lang w:val="en-ZW" w:eastAsia="en-ZW"/>
        </w:rPr>
      </w:pPr>
      <w:hyperlink w:anchor="_Toc528933085">
        <w:r>
          <w:rPr>
            <w:webHidden/>
            <w:rStyle w:val="IndexLink"/>
            <w:vanish w:val="false"/>
            <w:u w:val="none" w:color="E36C0A"/>
            <w:lang w:val="en-GB"/>
          </w:rPr>
          <w:t>TABLE 57</w:t>
        </w:r>
        <w:r>
          <w:rPr>
            <w:rStyle w:val="IndexLink"/>
            <w:rFonts w:eastAsia="" w:cs="" w:cstheme="minorBidi" w:eastAsiaTheme="minorEastAsia"/>
            <w:caps w:val="false"/>
            <w:smallCaps w:val="false"/>
            <w:color w:val="00000A"/>
            <w:spacing w:val="0"/>
            <w:sz w:val="22"/>
            <w:szCs w:val="22"/>
            <w:lang w:val="en-ZW" w:eastAsia="en-ZW"/>
          </w:rPr>
          <w:tab/>
        </w:r>
        <w:r>
          <w:rPr>
            <w:rStyle w:val="IndexLink"/>
            <w:lang w:val="en-GB"/>
          </w:rPr>
          <w:t xml:space="preserve">AAA undefined Revenue ($Million), 2016-2018</w:t>
        </w:r>
        <w:r>
          <w:rPr>
            <w:webHidden/>
          </w:rPr>
          <w:fldChar w:fldCharType="begin"/>
        </w:r>
        <w:r>
          <w:rPr>
            <w:webHidden/>
          </w:rPr>
          <w:instrText>PAGEREF _Toc528933085 \h</w:instrText>
        </w:r>
        <w:r>
          <w:rPr>
            <w:webHidden/>
          </w:rPr>
          <w:fldChar w:fldCharType="separate"/>
        </w:r>
        <w:r>
          <w:rPr>
            <w:rStyle w:val="IndexLink"/>
            <w:vanish w:val="false"/>
          </w:rPr>
          <w:tab/>
          <w:t>67</w:t>
        </w:r>
        <w:r>
          <w:rPr>
            <w:webHidden/>
          </w:rPr>
          <w:fldChar w:fldCharType="end"/>
        </w:r>
      </w:hyperlink>
    </w:p>
    <w:p>
      <w:pPr>
        <w:pStyle w:val="Normal"/>
        <w:tabs>
          <w:tab w:val="left" w:pos="9720" w:leader="none"/>
        </w:tabs>
        <w:rPr>
          <w:rFonts w:ascii="Impact" w:hAnsi="Impact" w:eastAsia="Times New Roman" w:cs="Times New Roman"/>
          <w:color w:val="254087"/>
          <w:spacing w:val="-3"/>
          <w:sz w:val="28"/>
          <w:szCs w:val="20"/>
          <w:lang w:eastAsia="en-IN"/>
        </w:rPr>
      </w:pPr>
      <w:r>
        <w:rPr>
          <w:rFonts w:eastAsia="Times New Roman" w:cs="Times New Roman" w:ascii="Impact" w:hAnsi="Impact"/>
          <w:color w:val="254087"/>
          <w:spacing w:val="-3"/>
          <w:sz w:val="28"/>
          <w:szCs w:val="20"/>
          <w:lang w:eastAsia="en-IN"/>
        </w:rPr>
      </w:r>
      <w:r>
        <w:fldChar w:fldCharType="end"/>
      </w:r>
    </w:p>
    <w:p>
      <w:pPr>
        <w:pStyle w:val="Normal"/>
        <w:spacing w:lineRule="auto" w:line="259" w:before="0" w:after="160"/>
        <w:jc w:val="left"/>
        <w:rPr>
          <w:rFonts w:ascii="Calibri" w:hAnsi="Calibri" w:eastAsia="Times New Roman" w:cs="Calibri" w:asciiTheme="minorHAnsi" w:cstheme="minorHAnsi" w:hAnsiTheme="minorHAnsi"/>
          <w:b/>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pPr>
      <w:r>
        <w:rPr>
          <w:rFonts w:eastAsia="Times New Roman" w:cs="Calibri" w:cstheme="minorHAnsi"/>
          <w:b/>
          <w:color w:val="5B9BD5" w:themeColor="accent1"/>
          <w:spacing w:val="-3"/>
          <w:sz w:val="40"/>
          <w:szCs w:val="20"/>
          <w:lang w:eastAsia="en-IN"/>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r>
      <w:r>
        <w:br w:type="page"/>
      </w:r>
    </w:p>
    <w:p>
      <w:pPr>
        <w:pStyle w:val="Style12"/>
        <w:rPr/>
      </w:pPr>
      <w:r>
        <w:rPr/>
        <w:t>List of Figur</w:t>
      </w:r>
    </w:p>
    <w:p>
      <w:pPr>
        <w:pStyle w:val="Normal"/>
        <w:rPr/>
      </w:pPr>
      <w:r>
        <w:fldChar w:fldCharType="begin"/>
      </w:r>
      <w:r>
        <w:instrText> TOC \c </w:instrText>
      </w:r>
      <w:r>
        <w:fldChar w:fldCharType="separate"/>
      </w:r>
      <w:r>
        <w:rPr/>
        <w:t>Y</w:t>
      </w:r>
      <w:r>
        <w:fldChar w:fldCharType="end"/>
      </w:r>
    </w:p>
    <w:p>
      <w:pPr>
        <w:pStyle w:val="Tableoffigures"/>
        <w:rPr/>
      </w:pPr>
      <w:hyperlink w:anchor="_Toc528933118">
        <w:r>
          <w:rPr>
            <w:webHidden/>
            <w:rStyle w:val="IndexLink"/>
            <w:rFonts w:eastAsia="Calibri"/>
            <w:vanish/>
            <w:u w:val="none" w:color="948A54"/>
          </w:rPr>
          <w:t>FIGURE 1</w:t>
        </w:r>
        <w:r>
          <w:rPr>
            <w:rStyle w:val="IndexLink"/>
            <w:rFonts w:eastAsia="" w:cs="" w:cstheme="minorBidi" w:eastAsiaTheme="minorEastAsia"/>
            <w:caps w:val="false"/>
            <w:smallCaps w:val="false"/>
            <w:color w:val="00000A"/>
            <w:spacing w:val="0"/>
            <w:sz w:val="22"/>
            <w:szCs w:val="22"/>
            <w:lang w:val="en-ZW" w:eastAsia="en-ZW"/>
          </w:rPr>
          <w:tab/>
        </w:r>
        <w:r>
          <w:rPr>
            <w:rStyle w:val="IndexLink"/>
            <w:rFonts w:eastAsia="Calibri"/>
          </w:rPr>
          <w:t xml:space="preserve">Global undefined Market Overview</w:t>
        </w:r>
        <w:r>
          <w:rPr>
            <w:webHidden/>
          </w:rPr>
          <w:fldChar w:fldCharType="begin"/>
        </w:r>
        <w:r>
          <w:rPr>
            <w:webHidden/>
          </w:rPr>
          <w:instrText>PAGEREF _Toc528933118 \h</w:instrText>
        </w:r>
        <w:r>
          <w:rPr>
            <w:webHidden/>
          </w:rPr>
          <w:fldChar w:fldCharType="separate"/>
        </w:r>
        <w:r>
          <w:rPr>
            <w:rStyle w:val="IndexLink"/>
            <w:rFonts w:eastAsia="Calibri"/>
            <w:vanish/>
          </w:rPr>
          <w:fldChar w:fldCharType="begin"/>
        </w:r>
        <w:r>
          <w:rPr>
            <w:webHidden/>
          </w:rPr>
          <w:fldChar w:fldCharType="end"/>
        </w:r>
        <w:r>
          <w:instrText> PAGEREF _Toc528933118 \h </w:instrText>
        </w:r>
        <w:r>
          <w:fldChar w:fldCharType="separate"/>
        </w:r>
        <w:r>
          <w:t>23</w:t>
        </w:r>
        <w:r>
          <w:fldChar w:fldCharType="end"/>
        </w:r>
      </w:hyperlink>
    </w:p>
    <w:p>
      <w:pPr>
        <w:pStyle w:val="Tableoffigures"/>
        <w:rPr/>
      </w:pPr>
      <w:hyperlink w:anchor="_Toc528933119">
        <w:r>
          <w:rPr>
            <w:webHidden/>
            <w:rStyle w:val="IndexLink"/>
            <w:vanish/>
            <w:u w:val="none" w:color="948A54"/>
          </w:rPr>
          <w:t>FIGURE 2</w:t>
        </w:r>
        <w:r>
          <w:rPr>
            <w:rStyle w:val="IndexLink"/>
            <w:rFonts w:eastAsia="" w:cs="" w:cstheme="minorBidi" w:eastAsiaTheme="minorEastAsia"/>
            <w:caps w:val="false"/>
            <w:smallCaps w:val="false"/>
            <w:color w:val="00000A"/>
            <w:spacing w:val="0"/>
            <w:sz w:val="22"/>
            <w:szCs w:val="22"/>
            <w:lang w:val="en-ZW" w:eastAsia="en-ZW"/>
          </w:rPr>
          <w:tab/>
        </w:r>
        <w:r>
          <w:rPr>
            <w:rStyle w:val="IndexLink"/>
          </w:rPr>
          <w:t>Value Chain Analysis</w:t>
        </w:r>
        <w:r>
          <w:rPr>
            <w:webHidden/>
          </w:rPr>
          <w:fldChar w:fldCharType="begin"/>
        </w:r>
        <w:r>
          <w:rPr>
            <w:webHidden/>
          </w:rPr>
          <w:instrText>PAGEREF _Toc528933119 \h</w:instrText>
        </w:r>
        <w:r>
          <w:rPr>
            <w:webHidden/>
          </w:rPr>
          <w:fldChar w:fldCharType="separate"/>
        </w:r>
        <w:r>
          <w:rPr>
            <w:rStyle w:val="IndexLink"/>
            <w:vanish/>
          </w:rPr>
          <w:fldChar w:fldCharType="begin"/>
        </w:r>
        <w:r>
          <w:rPr>
            <w:webHidden/>
          </w:rPr>
          <w:fldChar w:fldCharType="end"/>
        </w:r>
        <w:r>
          <w:instrText> PAGEREF _Toc528933119 \h </w:instrText>
        </w:r>
        <w:r>
          <w:fldChar w:fldCharType="separate"/>
        </w:r>
        <w:r>
          <w:t>24</w:t>
        </w:r>
        <w:r>
          <w:fldChar w:fldCharType="end"/>
        </w:r>
      </w:hyperlink>
    </w:p>
    <w:p>
      <w:pPr>
        <w:pStyle w:val="Tableoffigures"/>
        <w:rPr/>
      </w:pPr>
      <w:hyperlink w:anchor="_Toc528933120">
        <w:r>
          <w:rPr>
            <w:webHidden/>
            <w:rStyle w:val="IndexLink"/>
            <w:vanish/>
            <w:u w:val="none" w:color="948A54"/>
          </w:rPr>
          <w:t>FIGURE 3</w:t>
        </w:r>
        <w:r>
          <w:rPr>
            <w:rStyle w:val="IndexLink"/>
            <w:rFonts w:eastAsia="" w:cs="" w:cstheme="minorBidi" w:eastAsiaTheme="minorEastAsia"/>
            <w:caps w:val="false"/>
            <w:smallCaps w:val="false"/>
            <w:color w:val="00000A"/>
            <w:spacing w:val="0"/>
            <w:sz w:val="22"/>
            <w:szCs w:val="22"/>
            <w:lang w:val="en-ZW" w:eastAsia="en-ZW"/>
          </w:rPr>
          <w:tab/>
        </w:r>
        <w:r>
          <w:rPr>
            <w:rStyle w:val="IndexLink"/>
          </w:rPr>
          <w:t>Bargaining Power Of Suppliers</w:t>
        </w:r>
        <w:r>
          <w:rPr>
            <w:webHidden/>
          </w:rPr>
          <w:fldChar w:fldCharType="begin"/>
        </w:r>
        <w:r>
          <w:rPr>
            <w:webHidden/>
          </w:rPr>
          <w:instrText>PAGEREF _Toc528933120 \h</w:instrText>
        </w:r>
        <w:r>
          <w:rPr>
            <w:webHidden/>
          </w:rPr>
          <w:fldChar w:fldCharType="separate"/>
        </w:r>
        <w:r>
          <w:rPr>
            <w:rStyle w:val="IndexLink"/>
            <w:vanish/>
          </w:rPr>
          <w:fldChar w:fldCharType="begin"/>
        </w:r>
        <w:r>
          <w:rPr>
            <w:webHidden/>
          </w:rPr>
          <w:fldChar w:fldCharType="end"/>
        </w:r>
        <w:r>
          <w:instrText> PAGEREF _Toc528933120 \h </w:instrText>
        </w:r>
        <w:r>
          <w:fldChar w:fldCharType="separate"/>
        </w:r>
        <w:r>
          <w:t>26</w:t>
        </w:r>
        <w:r>
          <w:fldChar w:fldCharType="end"/>
        </w:r>
      </w:hyperlink>
    </w:p>
    <w:p>
      <w:pPr>
        <w:pStyle w:val="Tableoffigures"/>
        <w:rPr/>
      </w:pPr>
      <w:hyperlink w:anchor="_Toc528933121">
        <w:r>
          <w:rPr>
            <w:webHidden/>
            <w:rStyle w:val="IndexLink"/>
            <w:vanish/>
            <w:u w:val="none" w:color="948A54"/>
          </w:rPr>
          <w:t>FIGURE 4</w:t>
        </w:r>
        <w:r>
          <w:rPr>
            <w:rStyle w:val="IndexLink"/>
            <w:rFonts w:eastAsia="" w:cs="" w:cstheme="minorBidi" w:eastAsiaTheme="minorEastAsia"/>
            <w:caps w:val="false"/>
            <w:smallCaps w:val="false"/>
            <w:color w:val="00000A"/>
            <w:spacing w:val="0"/>
            <w:sz w:val="22"/>
            <w:szCs w:val="22"/>
            <w:lang w:val="en-ZW" w:eastAsia="en-ZW"/>
          </w:rPr>
          <w:tab/>
        </w:r>
        <w:r>
          <w:rPr>
            <w:rStyle w:val="IndexLink"/>
          </w:rPr>
          <w:t>Bargaining Power Of Buyers</w:t>
        </w:r>
        <w:r>
          <w:rPr>
            <w:webHidden/>
          </w:rPr>
          <w:fldChar w:fldCharType="begin"/>
        </w:r>
        <w:r>
          <w:rPr>
            <w:webHidden/>
          </w:rPr>
          <w:instrText>PAGEREF _Toc528933121 \h</w:instrText>
        </w:r>
        <w:r>
          <w:rPr>
            <w:webHidden/>
          </w:rPr>
          <w:fldChar w:fldCharType="separate"/>
        </w:r>
        <w:r>
          <w:rPr>
            <w:rStyle w:val="IndexLink"/>
            <w:vanish/>
          </w:rPr>
          <w:fldChar w:fldCharType="begin"/>
        </w:r>
        <w:r>
          <w:rPr>
            <w:webHidden/>
          </w:rPr>
          <w:fldChar w:fldCharType="end"/>
        </w:r>
        <w:r>
          <w:instrText> PAGEREF _Toc528933121 \h </w:instrText>
        </w:r>
        <w:r>
          <w:fldChar w:fldCharType="separate"/>
        </w:r>
        <w:r>
          <w:t>27</w:t>
        </w:r>
        <w:r>
          <w:fldChar w:fldCharType="end"/>
        </w:r>
      </w:hyperlink>
    </w:p>
    <w:p>
      <w:pPr>
        <w:pStyle w:val="Tableoffigures"/>
        <w:rPr/>
      </w:pPr>
      <w:hyperlink w:anchor="_Toc528933122">
        <w:r>
          <w:rPr>
            <w:webHidden/>
            <w:rStyle w:val="IndexLink"/>
            <w:vanish/>
            <w:u w:val="none" w:color="948A54"/>
          </w:rPr>
          <w:t>FIGURE 5</w:t>
        </w:r>
        <w:r>
          <w:rPr>
            <w:rStyle w:val="IndexLink"/>
            <w:rFonts w:eastAsia="" w:cs="" w:cstheme="minorBidi" w:eastAsiaTheme="minorEastAsia"/>
            <w:caps w:val="false"/>
            <w:smallCaps w:val="false"/>
            <w:color w:val="00000A"/>
            <w:spacing w:val="0"/>
            <w:sz w:val="22"/>
            <w:szCs w:val="22"/>
            <w:lang w:val="en-ZW" w:eastAsia="en-ZW"/>
          </w:rPr>
          <w:tab/>
        </w:r>
        <w:r>
          <w:rPr>
            <w:rStyle w:val="IndexLink"/>
          </w:rPr>
          <w:t>Threat Of Substitutes</w:t>
        </w:r>
        <w:r>
          <w:rPr>
            <w:webHidden/>
          </w:rPr>
          <w:fldChar w:fldCharType="begin"/>
        </w:r>
        <w:r>
          <w:rPr>
            <w:webHidden/>
          </w:rPr>
          <w:instrText>PAGEREF _Toc528933122 \h</w:instrText>
        </w:r>
        <w:r>
          <w:rPr>
            <w:webHidden/>
          </w:rPr>
          <w:fldChar w:fldCharType="separate"/>
        </w:r>
        <w:r>
          <w:rPr>
            <w:rStyle w:val="IndexLink"/>
            <w:vanish/>
          </w:rPr>
          <w:fldChar w:fldCharType="begin"/>
        </w:r>
        <w:r>
          <w:rPr>
            <w:webHidden/>
          </w:rPr>
          <w:fldChar w:fldCharType="end"/>
        </w:r>
        <w:r>
          <w:instrText> PAGEREF _Toc528933122 \h </w:instrText>
        </w:r>
        <w:r>
          <w:fldChar w:fldCharType="separate"/>
        </w:r>
        <w:r>
          <w:t>28</w:t>
        </w:r>
        <w:r>
          <w:fldChar w:fldCharType="end"/>
        </w:r>
      </w:hyperlink>
    </w:p>
    <w:p>
      <w:pPr>
        <w:pStyle w:val="Tableoffigures"/>
        <w:rPr/>
      </w:pPr>
      <w:hyperlink w:anchor="_Toc528933123">
        <w:r>
          <w:rPr>
            <w:webHidden/>
            <w:rStyle w:val="IndexLink"/>
            <w:vanish/>
            <w:u w:val="none" w:color="948A54"/>
          </w:rPr>
          <w:t>FIGURE 6</w:t>
        </w:r>
        <w:r>
          <w:rPr>
            <w:rStyle w:val="IndexLink"/>
            <w:rFonts w:eastAsia="" w:cs="" w:cstheme="minorBidi" w:eastAsiaTheme="minorEastAsia"/>
            <w:caps w:val="false"/>
            <w:smallCaps w:val="false"/>
            <w:color w:val="00000A"/>
            <w:spacing w:val="0"/>
            <w:sz w:val="22"/>
            <w:szCs w:val="22"/>
            <w:lang w:val="en-ZW" w:eastAsia="en-ZW"/>
          </w:rPr>
          <w:tab/>
        </w:r>
        <w:r>
          <w:rPr>
            <w:rStyle w:val="IndexLink"/>
          </w:rPr>
          <w:t>Threat Of New Entrants</w:t>
        </w:r>
        <w:r>
          <w:rPr>
            <w:webHidden/>
          </w:rPr>
          <w:fldChar w:fldCharType="begin"/>
        </w:r>
        <w:r>
          <w:rPr>
            <w:webHidden/>
          </w:rPr>
          <w:instrText>PAGEREF _Toc528933123 \h</w:instrText>
        </w:r>
        <w:r>
          <w:rPr>
            <w:webHidden/>
          </w:rPr>
          <w:fldChar w:fldCharType="separate"/>
        </w:r>
        <w:r>
          <w:rPr>
            <w:rStyle w:val="IndexLink"/>
            <w:vanish/>
          </w:rPr>
          <w:fldChar w:fldCharType="begin"/>
        </w:r>
        <w:r>
          <w:rPr>
            <w:webHidden/>
          </w:rPr>
          <w:fldChar w:fldCharType="end"/>
        </w:r>
        <w:r>
          <w:instrText> PAGEREF _Toc528933123 \h </w:instrText>
        </w:r>
        <w:r>
          <w:fldChar w:fldCharType="separate"/>
        </w:r>
        <w:r>
          <w:t>29</w:t>
        </w:r>
        <w:r>
          <w:fldChar w:fldCharType="end"/>
        </w:r>
      </w:hyperlink>
    </w:p>
    <w:p>
      <w:pPr>
        <w:pStyle w:val="Tableoffigures"/>
        <w:rPr/>
      </w:pPr>
      <w:hyperlink w:anchor="_Toc528933124">
        <w:r>
          <w:rPr>
            <w:webHidden/>
            <w:rStyle w:val="IndexLink"/>
            <w:vanish/>
            <w:u w:val="none" w:color="948A54"/>
          </w:rPr>
          <w:t>FIGURE 7</w:t>
        </w:r>
        <w:r>
          <w:rPr>
            <w:rStyle w:val="IndexLink"/>
            <w:rFonts w:eastAsia="" w:cs="" w:cstheme="minorBidi" w:eastAsiaTheme="minorEastAsia"/>
            <w:caps w:val="false"/>
            <w:smallCaps w:val="false"/>
            <w:color w:val="00000A"/>
            <w:spacing w:val="0"/>
            <w:sz w:val="22"/>
            <w:szCs w:val="22"/>
            <w:lang w:val="en-ZW" w:eastAsia="en-ZW"/>
          </w:rPr>
          <w:tab/>
        </w:r>
        <w:r>
          <w:rPr>
            <w:rStyle w:val="IndexLink"/>
          </w:rPr>
          <w:t>Competitive Rivalry</w:t>
        </w:r>
        <w:r>
          <w:rPr>
            <w:webHidden/>
          </w:rPr>
          <w:fldChar w:fldCharType="begin"/>
        </w:r>
        <w:r>
          <w:rPr>
            <w:webHidden/>
          </w:rPr>
          <w:instrText>PAGEREF _Toc528933124 \h</w:instrText>
        </w:r>
        <w:r>
          <w:rPr>
            <w:webHidden/>
          </w:rPr>
          <w:fldChar w:fldCharType="separate"/>
        </w:r>
        <w:r>
          <w:rPr>
            <w:rStyle w:val="IndexLink"/>
            <w:vanish/>
          </w:rPr>
          <w:fldChar w:fldCharType="begin"/>
        </w:r>
        <w:r>
          <w:rPr>
            <w:webHidden/>
          </w:rPr>
          <w:fldChar w:fldCharType="end"/>
        </w:r>
        <w:r>
          <w:instrText> PAGEREF _Toc528933124 \h </w:instrText>
        </w:r>
        <w:r>
          <w:fldChar w:fldCharType="separate"/>
        </w:r>
        <w:r>
          <w:t>30</w:t>
        </w:r>
        <w:r>
          <w:fldChar w:fldCharType="end"/>
        </w:r>
      </w:hyperlink>
    </w:p>
    <w:p>
      <w:pPr>
        <w:pStyle w:val="Tableoffigures"/>
        <w:rPr/>
      </w:pPr>
      <w:hyperlink w:anchor="_Toc528933125">
        <w:r>
          <w:rPr>
            <w:webHidden/>
            <w:rStyle w:val="IndexLink"/>
            <w:vanish/>
            <w:u w:val="none" w:color="948A54"/>
          </w:rPr>
          <w:t>FIGURE 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undefined Market, Market Share Analysis, 2016</w:t>
        </w:r>
        <w:r>
          <w:rPr>
            <w:webHidden/>
          </w:rPr>
          <w:fldChar w:fldCharType="begin"/>
        </w:r>
        <w:r>
          <w:rPr>
            <w:webHidden/>
          </w:rPr>
          <w:instrText>PAGEREF _Toc528933125 \h</w:instrText>
        </w:r>
        <w:r>
          <w:rPr>
            <w:webHidden/>
          </w:rPr>
          <w:fldChar w:fldCharType="separate"/>
        </w:r>
        <w:r>
          <w:rPr>
            <w:rStyle w:val="IndexLink"/>
            <w:vanish/>
          </w:rPr>
          <w:fldChar w:fldCharType="begin"/>
        </w:r>
        <w:r>
          <w:rPr>
            <w:webHidden/>
          </w:rPr>
          <w:fldChar w:fldCharType="end"/>
        </w:r>
        <w:r>
          <w:instrText> PAGEREF _Toc528933125 \h </w:instrText>
        </w:r>
        <w:r>
          <w:fldChar w:fldCharType="separate"/>
        </w:r>
        <w:r>
          <w:t>31</w:t>
        </w:r>
        <w:r>
          <w:fldChar w:fldCharType="end"/>
        </w:r>
      </w:hyperlink>
    </w:p>
    <w:p>
      <w:pPr>
        <w:pStyle w:val="Tableoffigures"/>
        <w:rPr/>
      </w:pPr>
      <w:hyperlink w:anchor="_Toc528933126">
        <w:r>
          <w:rPr>
            <w:webHidden/>
            <w:rStyle w:val="IndexLink"/>
            <w:vanish/>
            <w:u w:val="none" w:color="948A54"/>
          </w:rPr>
          <w:t>FIGURE 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Global undefined Market, By Value, 2015-2025</w:t>
        </w:r>
        <w:r>
          <w:rPr>
            <w:webHidden/>
          </w:rPr>
          <w:fldChar w:fldCharType="begin"/>
        </w:r>
        <w:r>
          <w:rPr>
            <w:webHidden/>
          </w:rPr>
          <w:instrText>PAGEREF _Toc528933126 \h</w:instrText>
        </w:r>
        <w:r>
          <w:rPr>
            <w:webHidden/>
          </w:rPr>
          <w:fldChar w:fldCharType="separate"/>
        </w:r>
        <w:r>
          <w:rPr>
            <w:rStyle w:val="IndexLink"/>
            <w:vanish/>
          </w:rPr>
          <w:fldChar w:fldCharType="begin"/>
        </w:r>
        <w:r>
          <w:rPr>
            <w:webHidden/>
          </w:rPr>
          <w:fldChar w:fldCharType="end"/>
        </w:r>
        <w:r>
          <w:instrText> PAGEREF _Toc528933126 \h </w:instrText>
        </w:r>
        <w:r>
          <w:fldChar w:fldCharType="separate"/>
        </w:r>
        <w:r>
          <w:t>53</w:t>
        </w:r>
        <w:r>
          <w:fldChar w:fldCharType="end"/>
        </w:r>
      </w:hyperlink>
    </w:p>
    <w:p>
      <w:pPr>
        <w:pStyle w:val="Tableoffigures"/>
        <w:rPr/>
      </w:pPr>
      <w:hyperlink w:anchor="_Toc528933127">
        <w:r>
          <w:rPr>
            <w:webHidden/>
            <w:rStyle w:val="IndexLink"/>
            <w:vanish/>
            <w:u w:val="none" w:color="948A54"/>
          </w:rPr>
          <w:t>FIGURE 10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U.S. undefined MarkeT sHARE, 2017-2025 ($miLLION)</w:t>
        </w:r>
        <w:r>
          <w:rPr>
            <w:webHidden/>
          </w:rPr>
          <w:fldChar w:fldCharType="begin"/>
        </w:r>
        <w:r>
          <w:rPr>
            <w:webHidden/>
          </w:rPr>
          <w:instrText>PAGEREF _Toc528933127 \h</w:instrText>
        </w:r>
        <w:r>
          <w:rPr>
            <w:webHidden/>
          </w:rPr>
          <w:fldChar w:fldCharType="separate"/>
        </w:r>
        <w:r>
          <w:rPr>
            <w:rStyle w:val="IndexLink"/>
            <w:vanish/>
          </w:rPr>
          <w:fldChar w:fldCharType="begin"/>
        </w:r>
        <w:r>
          <w:rPr>
            <w:webHidden/>
          </w:rPr>
          <w:fldChar w:fldCharType="end"/>
        </w:r>
        <w:r>
          <w:instrText> PAGEREF _Toc528933127 \h </w:instrText>
        </w:r>
        <w:r>
          <w:fldChar w:fldCharType="separate"/>
        </w:r>
        <w:r>
          <w:t>57</w:t>
        </w:r>
        <w:r>
          <w:fldChar w:fldCharType="end"/>
        </w:r>
      </w:hyperlink>
    </w:p>
    <w:p>
      <w:pPr>
        <w:pStyle w:val="Tableoffigures"/>
        <w:rPr/>
      </w:pPr>
      <w:hyperlink w:anchor="_Toc528933128">
        <w:r>
          <w:rPr>
            <w:webHidden/>
            <w:rStyle w:val="IndexLink"/>
            <w:vanish/>
            <w:u w:val="none" w:color="948A54"/>
          </w:rPr>
          <w:t>FIGURE 11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Canada undefined Market sHARE, 2017-2025 ($miLLION)</w:t>
        </w:r>
        <w:r>
          <w:rPr>
            <w:webHidden/>
          </w:rPr>
          <w:fldChar w:fldCharType="begin"/>
        </w:r>
        <w:r>
          <w:rPr>
            <w:webHidden/>
          </w:rPr>
          <w:instrText>PAGEREF _Toc528933128 \h</w:instrText>
        </w:r>
        <w:r>
          <w:rPr>
            <w:webHidden/>
          </w:rPr>
          <w:fldChar w:fldCharType="separate"/>
        </w:r>
        <w:r>
          <w:rPr>
            <w:rStyle w:val="IndexLink"/>
            <w:vanish/>
          </w:rPr>
          <w:fldChar w:fldCharType="begin"/>
        </w:r>
        <w:r>
          <w:rPr>
            <w:webHidden/>
          </w:rPr>
          <w:fldChar w:fldCharType="end"/>
        </w:r>
        <w:r>
          <w:instrText> PAGEREF _Toc528933128 \h </w:instrText>
        </w:r>
        <w:r>
          <w:fldChar w:fldCharType="separate"/>
        </w:r>
        <w:r>
          <w:t>58</w:t>
        </w:r>
        <w:r>
          <w:fldChar w:fldCharType="end"/>
        </w:r>
      </w:hyperlink>
    </w:p>
    <w:p>
      <w:pPr>
        <w:pStyle w:val="Tableoffigures"/>
        <w:rPr/>
      </w:pPr>
      <w:hyperlink w:anchor="_Toc528933129">
        <w:r>
          <w:rPr>
            <w:webHidden/>
            <w:rStyle w:val="IndexLink"/>
            <w:vanish/>
            <w:u w:val="none" w:color="948A54"/>
          </w:rPr>
          <w:t>FIGURE 12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Mexico undefined Market sHARE, 2017-2025 ($miLLION)</w:t>
        </w:r>
        <w:r>
          <w:rPr>
            <w:webHidden/>
          </w:rPr>
          <w:fldChar w:fldCharType="begin"/>
        </w:r>
        <w:r>
          <w:rPr>
            <w:webHidden/>
          </w:rPr>
          <w:instrText>PAGEREF _Toc528933129 \h</w:instrText>
        </w:r>
        <w:r>
          <w:rPr>
            <w:webHidden/>
          </w:rPr>
          <w:fldChar w:fldCharType="separate"/>
        </w:r>
        <w:r>
          <w:rPr>
            <w:rStyle w:val="IndexLink"/>
            <w:vanish/>
          </w:rPr>
          <w:fldChar w:fldCharType="begin"/>
        </w:r>
        <w:r>
          <w:rPr>
            <w:webHidden/>
          </w:rPr>
          <w:fldChar w:fldCharType="end"/>
        </w:r>
        <w:r>
          <w:instrText> PAGEREF _Toc528933129 \h </w:instrText>
        </w:r>
        <w:r>
          <w:fldChar w:fldCharType="separate"/>
        </w:r>
        <w:r>
          <w:t>59</w:t>
        </w:r>
        <w:r>
          <w:fldChar w:fldCharType="end"/>
        </w:r>
      </w:hyperlink>
    </w:p>
    <w:p>
      <w:pPr>
        <w:pStyle w:val="Tableoffigures"/>
        <w:rPr/>
      </w:pPr>
      <w:hyperlink w:anchor="_Toc528933130">
        <w:r>
          <w:rPr>
            <w:webHidden/>
            <w:rStyle w:val="IndexLink"/>
            <w:vanish/>
            <w:u w:val="none" w:color="948A54"/>
          </w:rPr>
          <w:t>FIGURE 13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Germany undefined Market sHARE, 2017-2025 ($miLLION)</w:t>
        </w:r>
        <w:r>
          <w:rPr>
            <w:webHidden/>
          </w:rPr>
          <w:fldChar w:fldCharType="begin"/>
        </w:r>
        <w:r>
          <w:rPr>
            <w:webHidden/>
          </w:rPr>
          <w:instrText>PAGEREF _Toc528933130 \h</w:instrText>
        </w:r>
        <w:r>
          <w:rPr>
            <w:webHidden/>
          </w:rPr>
          <w:fldChar w:fldCharType="separate"/>
        </w:r>
        <w:r>
          <w:rPr>
            <w:rStyle w:val="IndexLink"/>
            <w:vanish/>
          </w:rPr>
          <w:fldChar w:fldCharType="begin"/>
        </w:r>
        <w:r>
          <w:rPr>
            <w:webHidden/>
          </w:rPr>
          <w:fldChar w:fldCharType="end"/>
        </w:r>
        <w:r>
          <w:instrText> PAGEREF _Toc528933130 \h </w:instrText>
        </w:r>
        <w:r>
          <w:fldChar w:fldCharType="separate"/>
        </w:r>
        <w:r>
          <w:t>61</w:t>
        </w:r>
        <w:r>
          <w:fldChar w:fldCharType="end"/>
        </w:r>
      </w:hyperlink>
    </w:p>
    <w:p>
      <w:pPr>
        <w:pStyle w:val="Tableoffigures"/>
        <w:rPr/>
      </w:pPr>
      <w:hyperlink w:anchor="_Toc528933131">
        <w:r>
          <w:rPr>
            <w:webHidden/>
            <w:rStyle w:val="IndexLink"/>
            <w:vanish/>
            <w:u w:val="none" w:color="948A54"/>
          </w:rPr>
          <w:t>FIGURE 14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France undefined Market sHARE, 2017-2025 ($miLLION)</w:t>
        </w:r>
        <w:r>
          <w:rPr>
            <w:webHidden/>
          </w:rPr>
          <w:fldChar w:fldCharType="begin"/>
        </w:r>
        <w:r>
          <w:rPr>
            <w:webHidden/>
          </w:rPr>
          <w:instrText>PAGEREF _Toc528933131 \h</w:instrText>
        </w:r>
        <w:r>
          <w:rPr>
            <w:webHidden/>
          </w:rPr>
          <w:fldChar w:fldCharType="separate"/>
        </w:r>
        <w:r>
          <w:rPr>
            <w:rStyle w:val="IndexLink"/>
            <w:vanish/>
          </w:rPr>
          <w:fldChar w:fldCharType="begin"/>
        </w:r>
        <w:r>
          <w:rPr>
            <w:webHidden/>
          </w:rPr>
          <w:fldChar w:fldCharType="end"/>
        </w:r>
        <w:r>
          <w:instrText> PAGEREF _Toc528933131 \h </w:instrText>
        </w:r>
        <w:r>
          <w:fldChar w:fldCharType="separate"/>
        </w:r>
        <w:r>
          <w:t>61</w:t>
        </w:r>
        <w:r>
          <w:fldChar w:fldCharType="end"/>
        </w:r>
      </w:hyperlink>
    </w:p>
    <w:p>
      <w:pPr>
        <w:pStyle w:val="Tableoffigures"/>
        <w:rPr/>
      </w:pPr>
      <w:hyperlink w:anchor="_Toc528933132">
        <w:r>
          <w:rPr>
            <w:webHidden/>
            <w:rStyle w:val="IndexLink"/>
            <w:vanish/>
            <w:u w:val="none" w:color="948A54"/>
          </w:rPr>
          <w:t>FIGURE 15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UK undefined Market sHARE, 2017-2025 ($miLLION)</w:t>
        </w:r>
        <w:r>
          <w:rPr>
            <w:webHidden/>
          </w:rPr>
          <w:fldChar w:fldCharType="begin"/>
        </w:r>
        <w:r>
          <w:rPr>
            <w:webHidden/>
          </w:rPr>
          <w:instrText>PAGEREF _Toc528933132 \h</w:instrText>
        </w:r>
        <w:r>
          <w:rPr>
            <w:webHidden/>
          </w:rPr>
          <w:fldChar w:fldCharType="separate"/>
        </w:r>
        <w:r>
          <w:rPr>
            <w:rStyle w:val="IndexLink"/>
            <w:vanish/>
          </w:rPr>
          <w:fldChar w:fldCharType="begin"/>
        </w:r>
        <w:r>
          <w:rPr>
            <w:webHidden/>
          </w:rPr>
          <w:fldChar w:fldCharType="end"/>
        </w:r>
        <w:r>
          <w:instrText> PAGEREF _Toc528933132 \h </w:instrText>
        </w:r>
        <w:r>
          <w:fldChar w:fldCharType="separate"/>
        </w:r>
        <w:r>
          <w:t>61</w:t>
        </w:r>
        <w:r>
          <w:fldChar w:fldCharType="end"/>
        </w:r>
      </w:hyperlink>
    </w:p>
    <w:p>
      <w:pPr>
        <w:pStyle w:val="Tableoffigures"/>
        <w:rPr/>
      </w:pPr>
      <w:hyperlink w:anchor="_Toc528933133">
        <w:r>
          <w:rPr>
            <w:webHidden/>
            <w:rStyle w:val="IndexLink"/>
            <w:vanish/>
            <w:u w:val="none" w:color="948A54"/>
          </w:rPr>
          <w:t>FIGURE 16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Italy undefined Market sHARE, 2017-2025 ($miLLION)</w:t>
        </w:r>
        <w:r>
          <w:rPr>
            <w:webHidden/>
          </w:rPr>
          <w:fldChar w:fldCharType="begin"/>
        </w:r>
        <w:r>
          <w:rPr>
            <w:webHidden/>
          </w:rPr>
          <w:instrText>PAGEREF _Toc528933133 \h</w:instrText>
        </w:r>
        <w:r>
          <w:rPr>
            <w:webHidden/>
          </w:rPr>
          <w:fldChar w:fldCharType="separate"/>
        </w:r>
        <w:r>
          <w:rPr>
            <w:rStyle w:val="IndexLink"/>
            <w:vanish/>
          </w:rPr>
          <w:fldChar w:fldCharType="begin"/>
        </w:r>
        <w:r>
          <w:rPr>
            <w:webHidden/>
          </w:rPr>
          <w:fldChar w:fldCharType="end"/>
        </w:r>
        <w:r>
          <w:instrText> PAGEREF _Toc528933133 \h </w:instrText>
        </w:r>
        <w:r>
          <w:fldChar w:fldCharType="separate"/>
        </w:r>
        <w:r>
          <w:t>61</w:t>
        </w:r>
        <w:r>
          <w:fldChar w:fldCharType="end"/>
        </w:r>
      </w:hyperlink>
    </w:p>
    <w:p>
      <w:pPr>
        <w:pStyle w:val="Tableoffigures"/>
        <w:rPr/>
      </w:pPr>
      <w:hyperlink w:anchor="_Toc528933134">
        <w:r>
          <w:rPr>
            <w:webHidden/>
            <w:rStyle w:val="IndexLink"/>
            <w:vanish/>
            <w:u w:val="none" w:color="948A54"/>
          </w:rPr>
          <w:t>FIGURE 17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Spain undefined Market sHARE, 2017-2025 ($miLLION)</w:t>
        </w:r>
        <w:r>
          <w:rPr>
            <w:webHidden/>
          </w:rPr>
          <w:fldChar w:fldCharType="begin"/>
        </w:r>
        <w:r>
          <w:rPr>
            <w:webHidden/>
          </w:rPr>
          <w:instrText>PAGEREF _Toc528933134 \h</w:instrText>
        </w:r>
        <w:r>
          <w:rPr>
            <w:webHidden/>
          </w:rPr>
          <w:fldChar w:fldCharType="separate"/>
        </w:r>
        <w:r>
          <w:rPr>
            <w:rStyle w:val="IndexLink"/>
            <w:vanish/>
          </w:rPr>
          <w:fldChar w:fldCharType="begin"/>
        </w:r>
        <w:r>
          <w:rPr>
            <w:webHidden/>
          </w:rPr>
          <w:fldChar w:fldCharType="end"/>
        </w:r>
        <w:r>
          <w:instrText> PAGEREF _Toc528933134 \h </w:instrText>
        </w:r>
        <w:r>
          <w:fldChar w:fldCharType="separate"/>
        </w:r>
        <w:r>
          <w:t>63</w:t>
        </w:r>
        <w:r>
          <w:fldChar w:fldCharType="end"/>
        </w:r>
      </w:hyperlink>
    </w:p>
    <w:p>
      <w:pPr>
        <w:pStyle w:val="Tableoffigures"/>
        <w:rPr/>
      </w:pPr>
      <w:hyperlink w:anchor="_Toc528933135">
        <w:r>
          <w:rPr>
            <w:webHidden/>
            <w:rStyle w:val="IndexLink"/>
            <w:vanish/>
            <w:u w:val="none" w:color="948A54"/>
          </w:rPr>
          <w:t>FIGURE 18</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EUROPE undefined Market sHARE, 2017-2025 ($miLLION)</w:t>
        </w:r>
        <w:r>
          <w:rPr>
            <w:webHidden/>
          </w:rPr>
          <w:fldChar w:fldCharType="begin"/>
        </w:r>
        <w:r>
          <w:rPr>
            <w:webHidden/>
          </w:rPr>
          <w:instrText>PAGEREF _Toc528933135 \h</w:instrText>
        </w:r>
        <w:r>
          <w:rPr>
            <w:webHidden/>
          </w:rPr>
          <w:fldChar w:fldCharType="separate"/>
        </w:r>
        <w:r>
          <w:rPr>
            <w:rStyle w:val="IndexLink"/>
            <w:vanish/>
          </w:rPr>
          <w:fldChar w:fldCharType="begin"/>
        </w:r>
        <w:r>
          <w:rPr>
            <w:webHidden/>
          </w:rPr>
          <w:fldChar w:fldCharType="end"/>
        </w:r>
        <w:r>
          <w:instrText> PAGEREF _Toc528933135 \h </w:instrText>
        </w:r>
        <w:r>
          <w:fldChar w:fldCharType="separate"/>
        </w:r>
        <w:r>
          <w:t>63</w:t>
        </w:r>
        <w:r>
          <w:fldChar w:fldCharType="end"/>
        </w:r>
      </w:hyperlink>
    </w:p>
    <w:p>
      <w:pPr>
        <w:pStyle w:val="Tableoffigures"/>
        <w:rPr/>
      </w:pPr>
      <w:hyperlink w:anchor="_Toc528933136">
        <w:r>
          <w:rPr>
            <w:webHidden/>
            <w:rStyle w:val="IndexLink"/>
            <w:vanish/>
            <w:u w:val="none" w:color="948A54"/>
          </w:rPr>
          <w:t>FIGURE 19</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Japan undefined Market sHARE, 2017-2025 ($miLLION)</w:t>
        </w:r>
        <w:r>
          <w:rPr>
            <w:webHidden/>
          </w:rPr>
          <w:fldChar w:fldCharType="begin"/>
        </w:r>
        <w:r>
          <w:rPr>
            <w:webHidden/>
          </w:rPr>
          <w:instrText>PAGEREF _Toc528933136 \h</w:instrText>
        </w:r>
        <w:r>
          <w:rPr>
            <w:webHidden/>
          </w:rPr>
          <w:fldChar w:fldCharType="separate"/>
        </w:r>
        <w:r>
          <w:rPr>
            <w:rStyle w:val="IndexLink"/>
            <w:vanish/>
          </w:rPr>
          <w:fldChar w:fldCharType="begin"/>
        </w:r>
        <w:r>
          <w:rPr>
            <w:webHidden/>
          </w:rPr>
          <w:fldChar w:fldCharType="end"/>
        </w:r>
        <w:r>
          <w:instrText> PAGEREF _Toc528933136 \h </w:instrText>
        </w:r>
        <w:r>
          <w:fldChar w:fldCharType="separate"/>
        </w:r>
        <w:r>
          <w:t>66</w:t>
        </w:r>
        <w:r>
          <w:fldChar w:fldCharType="end"/>
        </w:r>
      </w:hyperlink>
    </w:p>
    <w:p>
      <w:pPr>
        <w:pStyle w:val="Tableoffigures"/>
        <w:rPr/>
      </w:pPr>
      <w:hyperlink w:anchor="_Toc528933137">
        <w:r>
          <w:rPr>
            <w:webHidden/>
            <w:rStyle w:val="IndexLink"/>
            <w:vanish/>
            <w:u w:val="none" w:color="948A54"/>
          </w:rPr>
          <w:t>FIGURE 20</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China undefined Market sHARE, 2017-2025 ($miLLION)</w:t>
        </w:r>
        <w:r>
          <w:rPr>
            <w:webHidden/>
          </w:rPr>
          <w:fldChar w:fldCharType="begin"/>
        </w:r>
        <w:r>
          <w:rPr>
            <w:webHidden/>
          </w:rPr>
          <w:instrText>PAGEREF _Toc528933137 \h</w:instrText>
        </w:r>
        <w:r>
          <w:rPr>
            <w:webHidden/>
          </w:rPr>
          <w:fldChar w:fldCharType="separate"/>
        </w:r>
        <w:r>
          <w:rPr>
            <w:rStyle w:val="IndexLink"/>
            <w:vanish/>
          </w:rPr>
          <w:fldChar w:fldCharType="begin"/>
        </w:r>
        <w:r>
          <w:rPr>
            <w:webHidden/>
          </w:rPr>
          <w:fldChar w:fldCharType="end"/>
        </w:r>
        <w:r>
          <w:instrText> PAGEREF _Toc528933137 \h </w:instrText>
        </w:r>
        <w:r>
          <w:fldChar w:fldCharType="separate"/>
        </w:r>
        <w:r>
          <w:t>66</w:t>
        </w:r>
        <w:r>
          <w:fldChar w:fldCharType="end"/>
        </w:r>
      </w:hyperlink>
    </w:p>
    <w:p>
      <w:pPr>
        <w:pStyle w:val="Tableoffigures"/>
        <w:rPr/>
      </w:pPr>
      <w:hyperlink w:anchor="_Toc528933138">
        <w:r>
          <w:rPr>
            <w:webHidden/>
            <w:rStyle w:val="IndexLink"/>
            <w:vanish/>
            <w:u w:val="none" w:color="948A54"/>
          </w:rPr>
          <w:t>FIGURE 21</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Australia undefined Market sHARE, 2017-2025 ($miLLION)</w:t>
        </w:r>
        <w:r>
          <w:rPr>
            <w:webHidden/>
          </w:rPr>
          <w:fldChar w:fldCharType="begin"/>
        </w:r>
        <w:r>
          <w:rPr>
            <w:webHidden/>
          </w:rPr>
          <w:instrText>PAGEREF _Toc528933138 \h</w:instrText>
        </w:r>
        <w:r>
          <w:rPr>
            <w:webHidden/>
          </w:rPr>
          <w:fldChar w:fldCharType="separate"/>
        </w:r>
        <w:r>
          <w:rPr>
            <w:rStyle w:val="IndexLink"/>
            <w:vanish/>
          </w:rPr>
          <w:fldChar w:fldCharType="begin"/>
        </w:r>
        <w:r>
          <w:rPr>
            <w:webHidden/>
          </w:rPr>
          <w:fldChar w:fldCharType="end"/>
        </w:r>
        <w:r>
          <w:instrText> PAGEREF _Toc528933138 \h </w:instrText>
        </w:r>
        <w:r>
          <w:fldChar w:fldCharType="separate"/>
        </w:r>
        <w:r>
          <w:t>66</w:t>
        </w:r>
        <w:r>
          <w:fldChar w:fldCharType="end"/>
        </w:r>
      </w:hyperlink>
    </w:p>
    <w:p>
      <w:pPr>
        <w:pStyle w:val="Tableoffigures"/>
        <w:rPr/>
      </w:pPr>
      <w:hyperlink w:anchor="_Toc528933139">
        <w:r>
          <w:rPr>
            <w:webHidden/>
            <w:rStyle w:val="IndexLink"/>
            <w:vanish/>
            <w:u w:val="none" w:color="948A54"/>
          </w:rPr>
          <w:t>FIGURE 22</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India undefined Market sHARE, 2017-2025 ($miLLION)</w:t>
        </w:r>
        <w:r>
          <w:rPr>
            <w:webHidden/>
          </w:rPr>
          <w:fldChar w:fldCharType="begin"/>
        </w:r>
        <w:r>
          <w:rPr>
            <w:webHidden/>
          </w:rPr>
          <w:instrText>PAGEREF _Toc528933139 \h</w:instrText>
        </w:r>
        <w:r>
          <w:rPr>
            <w:webHidden/>
          </w:rPr>
          <w:fldChar w:fldCharType="separate"/>
        </w:r>
        <w:r>
          <w:rPr>
            <w:rStyle w:val="IndexLink"/>
            <w:vanish/>
          </w:rPr>
          <w:fldChar w:fldCharType="begin"/>
        </w:r>
        <w:r>
          <w:rPr>
            <w:webHidden/>
          </w:rPr>
          <w:fldChar w:fldCharType="end"/>
        </w:r>
        <w:r>
          <w:instrText> PAGEREF _Toc528933139 \h </w:instrText>
        </w:r>
        <w:r>
          <w:fldChar w:fldCharType="separate"/>
        </w:r>
        <w:r>
          <w:t>66</w:t>
        </w:r>
        <w:r>
          <w:fldChar w:fldCharType="end"/>
        </w:r>
      </w:hyperlink>
    </w:p>
    <w:p>
      <w:pPr>
        <w:pStyle w:val="Tableoffigures"/>
        <w:rPr/>
      </w:pPr>
      <w:hyperlink w:anchor="_Toc528933140">
        <w:r>
          <w:rPr>
            <w:webHidden/>
            <w:rStyle w:val="IndexLink"/>
            <w:vanish/>
            <w:u w:val="none" w:color="948A54"/>
          </w:rPr>
          <w:t>FIGURE 23</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South korea undefined Market sHARE, 2017-2025 ($miLLION)</w:t>
        </w:r>
        <w:r>
          <w:rPr>
            <w:webHidden/>
          </w:rPr>
          <w:fldChar w:fldCharType="begin"/>
        </w:r>
        <w:r>
          <w:rPr>
            <w:webHidden/>
          </w:rPr>
          <w:instrText>PAGEREF _Toc528933140 \h</w:instrText>
        </w:r>
        <w:r>
          <w:rPr>
            <w:webHidden/>
          </w:rPr>
          <w:fldChar w:fldCharType="separate"/>
        </w:r>
        <w:r>
          <w:rPr>
            <w:rStyle w:val="IndexLink"/>
            <w:vanish/>
          </w:rPr>
          <w:fldChar w:fldCharType="begin"/>
        </w:r>
        <w:r>
          <w:rPr>
            <w:webHidden/>
          </w:rPr>
          <w:fldChar w:fldCharType="end"/>
        </w:r>
        <w:r>
          <w:instrText> PAGEREF _Toc528933140 \h </w:instrText>
        </w:r>
        <w:r>
          <w:fldChar w:fldCharType="separate"/>
        </w:r>
        <w:r>
          <w:t>66</w:t>
        </w:r>
        <w:r>
          <w:fldChar w:fldCharType="end"/>
        </w:r>
      </w:hyperlink>
    </w:p>
    <w:p>
      <w:pPr>
        <w:pStyle w:val="Tableoffigures"/>
        <w:rPr/>
      </w:pPr>
      <w:hyperlink w:anchor="_Toc528933141">
        <w:r>
          <w:rPr>
            <w:webHidden/>
            <w:rStyle w:val="IndexLink"/>
            <w:vanish/>
            <w:u w:val="none" w:color="948A54"/>
          </w:rPr>
          <w:t>FIGURE 24</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Rest of asia-pacific undefined Market sHARE, 2017-2025 ($miLLION)</w:t>
        </w:r>
        <w:r>
          <w:rPr>
            <w:webHidden/>
          </w:rPr>
          <w:fldChar w:fldCharType="begin"/>
        </w:r>
        <w:r>
          <w:rPr>
            <w:webHidden/>
          </w:rPr>
          <w:instrText>PAGEREF _Toc528933141 \h</w:instrText>
        </w:r>
        <w:r>
          <w:rPr>
            <w:webHidden/>
          </w:rPr>
          <w:fldChar w:fldCharType="separate"/>
        </w:r>
        <w:r>
          <w:rPr>
            <w:rStyle w:val="IndexLink"/>
            <w:vanish/>
          </w:rPr>
          <w:fldChar w:fldCharType="begin"/>
        </w:r>
        <w:r>
          <w:rPr>
            <w:webHidden/>
          </w:rPr>
          <w:fldChar w:fldCharType="end"/>
        </w:r>
        <w:r>
          <w:instrText> PAGEREF _Toc528933141 \h </w:instrText>
        </w:r>
        <w:r>
          <w:fldChar w:fldCharType="separate"/>
        </w:r>
        <w:r>
          <w:t>67</w:t>
        </w:r>
        <w:r>
          <w:fldChar w:fldCharType="end"/>
        </w:r>
      </w:hyperlink>
    </w:p>
    <w:p>
      <w:pPr>
        <w:pStyle w:val="Tableoffigures"/>
        <w:rPr/>
      </w:pPr>
      <w:hyperlink w:anchor="_Toc528933142">
        <w:r>
          <w:rPr>
            <w:webHidden/>
            <w:rStyle w:val="IndexLink"/>
            <w:vanish/>
            <w:u w:val="none" w:color="948A54"/>
          </w:rPr>
          <w:t>FIGURE 25</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South America undefined Market sHARE, 2017-2025 ($miLLION)</w:t>
        </w:r>
        <w:r>
          <w:rPr>
            <w:webHidden/>
          </w:rPr>
          <w:fldChar w:fldCharType="begin"/>
        </w:r>
        <w:r>
          <w:rPr>
            <w:webHidden/>
          </w:rPr>
          <w:instrText>PAGEREF _Toc528933142 \h</w:instrText>
        </w:r>
        <w:r>
          <w:rPr>
            <w:webHidden/>
          </w:rPr>
          <w:fldChar w:fldCharType="separate"/>
        </w:r>
        <w:r>
          <w:rPr>
            <w:rStyle w:val="IndexLink"/>
            <w:vanish/>
          </w:rPr>
          <w:fldChar w:fldCharType="begin"/>
        </w:r>
        <w:r>
          <w:rPr>
            <w:webHidden/>
          </w:rPr>
          <w:fldChar w:fldCharType="end"/>
        </w:r>
        <w:r>
          <w:instrText> PAGEREF _Toc528933142 \h </w:instrText>
        </w:r>
        <w:r>
          <w:fldChar w:fldCharType="separate"/>
        </w:r>
        <w:r>
          <w:t>70</w:t>
        </w:r>
        <w:r>
          <w:fldChar w:fldCharType="end"/>
        </w:r>
      </w:hyperlink>
    </w:p>
    <w:p>
      <w:pPr>
        <w:pStyle w:val="Tableoffigures"/>
        <w:rPr/>
      </w:pPr>
      <w:hyperlink w:anchor="_Toc528933143">
        <w:r>
          <w:rPr>
            <w:webHidden/>
            <w:rStyle w:val="IndexLink"/>
            <w:vanish/>
            <w:u w:val="none" w:color="948A54"/>
          </w:rPr>
          <w:t>FIGURE 26</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MIddle East undefined Market sHARE, 2017-2025 ($miLLION)</w:t>
        </w:r>
        <w:r>
          <w:rPr>
            <w:webHidden/>
          </w:rPr>
          <w:fldChar w:fldCharType="begin"/>
        </w:r>
        <w:r>
          <w:rPr>
            <w:webHidden/>
          </w:rPr>
          <w:instrText>PAGEREF _Toc528933143 \h</w:instrText>
        </w:r>
        <w:r>
          <w:rPr>
            <w:webHidden/>
          </w:rPr>
          <w:fldChar w:fldCharType="separate"/>
        </w:r>
        <w:r>
          <w:rPr>
            <w:rStyle w:val="IndexLink"/>
            <w:vanish/>
          </w:rPr>
          <w:fldChar w:fldCharType="begin"/>
        </w:r>
        <w:r>
          <w:rPr>
            <w:webHidden/>
          </w:rPr>
          <w:fldChar w:fldCharType="end"/>
        </w:r>
        <w:r>
          <w:instrText> PAGEREF _Toc528933143 \h </w:instrText>
        </w:r>
        <w:r>
          <w:fldChar w:fldCharType="separate"/>
        </w:r>
        <w:r>
          <w:t>70</w:t>
        </w:r>
        <w:r>
          <w:fldChar w:fldCharType="end"/>
        </w:r>
      </w:hyperlink>
    </w:p>
    <w:p>
      <w:pPr>
        <w:pStyle w:val="Tableoffigures"/>
        <w:rPr/>
      </w:pPr>
      <w:hyperlink w:anchor="_Toc528933144">
        <w:r>
          <w:rPr>
            <w:webHidden/>
            <w:rStyle w:val="IndexLink"/>
            <w:vanish/>
            <w:u w:val="none" w:color="948A54"/>
          </w:rPr>
          <w:t>FIGURE 27</w:t>
        </w:r>
        <w:r>
          <w:rPr>
            <w:rStyle w:val="IndexLink"/>
            <w:rFonts w:eastAsia="" w:cs="" w:cstheme="minorBidi" w:eastAsiaTheme="minorEastAsia"/>
            <w:caps w:val="false"/>
            <w:smallCaps w:val="false"/>
            <w:color w:val="00000A"/>
            <w:spacing w:val="0"/>
            <w:sz w:val="22"/>
            <w:szCs w:val="22"/>
            <w:lang w:val="en-ZW" w:eastAsia="en-ZW"/>
          </w:rPr>
          <w:tab/>
        </w:r>
        <w:r>
          <w:rPr>
            <w:rStyle w:val="IndexLink"/>
          </w:rPr>
          <w:t xml:space="preserve">Africa undefined Market sHARE, 2017-2025 ($miLLION)</w:t>
        </w:r>
        <w:r>
          <w:rPr>
            <w:webHidden/>
          </w:rPr>
          <w:fldChar w:fldCharType="begin"/>
        </w:r>
        <w:r>
          <w:rPr>
            <w:webHidden/>
          </w:rPr>
          <w:instrText>PAGEREF _Toc528933144 \h</w:instrText>
        </w:r>
        <w:r>
          <w:rPr>
            <w:webHidden/>
          </w:rPr>
          <w:fldChar w:fldCharType="separate"/>
        </w:r>
        <w:r>
          <w:rPr>
            <w:rStyle w:val="IndexLink"/>
            <w:vanish/>
          </w:rPr>
          <w:fldChar w:fldCharType="begin"/>
        </w:r>
        <w:r>
          <w:rPr>
            <w:webHidden/>
          </w:rPr>
          <w:fldChar w:fldCharType="end"/>
        </w:r>
        <w:r>
          <w:instrText> PAGEREF _Toc528933144 \h </w:instrText>
        </w:r>
        <w:r>
          <w:fldChar w:fldCharType="separate"/>
        </w:r>
        <w:r>
          <w:t>70</w:t>
        </w:r>
        <w:r>
          <w:fldChar w:fldCharType="end"/>
        </w:r>
      </w:hyperlink>
    </w:p>
    <w:p>
      <w:pPr>
        <w:pStyle w:val="Tableoffigures"/>
        <w:rPr/>
      </w:pPr>
      <w:hyperlink w:anchor="_Toc528933145">
        <w:r>
          <w:rPr>
            <w:webHidden/>
            <w:rStyle w:val="IndexLink"/>
            <w:vanish/>
            <w:u w:val="none" w:color="948A54"/>
          </w:rPr>
          <w:t>FIGURE 28</w:t>
        </w:r>
        <w:r>
          <w:rPr>
            <w:rStyle w:val="IndexLink"/>
            <w:rFonts w:eastAsia="" w:cs="" w:cstheme="minorBidi" w:eastAsiaTheme="minorEastAsia"/>
            <w:caps w:val="false"/>
            <w:smallCaps w:val="false"/>
            <w:color w:val="00000A"/>
            <w:spacing w:val="0"/>
            <w:sz w:val="22"/>
            <w:szCs w:val="22"/>
            <w:lang w:val="en-ZW" w:eastAsia="en-ZW"/>
          </w:rPr>
          <w:tab/>
        </w:r>
        <w:r>
          <w:rPr>
            <w:rStyle w:val="IndexLink"/>
          </w:rPr>
          <w:t>AAA Xxx Revenue Growth Rate (2016-2018)</w:t>
        </w:r>
        <w:r>
          <w:rPr>
            <w:webHidden/>
          </w:rPr>
          <w:fldChar w:fldCharType="begin"/>
        </w:r>
        <w:r>
          <w:rPr>
            <w:webHidden/>
          </w:rPr>
          <w:instrText>PAGEREF _Toc528933145 \h</w:instrText>
        </w:r>
        <w:r>
          <w:rPr>
            <w:webHidden/>
          </w:rPr>
          <w:fldChar w:fldCharType="separate"/>
        </w:r>
        <w:r>
          <w:rPr>
            <w:rStyle w:val="IndexLink"/>
            <w:vanish/>
          </w:rPr>
          <w:fldChar w:fldCharType="begin"/>
        </w:r>
        <w:r>
          <w:rPr>
            <w:webHidden/>
          </w:rPr>
          <w:fldChar w:fldCharType="end"/>
        </w:r>
        <w:r>
          <w:instrText> PAGEREF _Toc528933145 \h </w:instrText>
        </w:r>
        <w:r>
          <w:fldChar w:fldCharType="separate"/>
        </w:r>
        <w:r>
          <w:t>72</w:t>
        </w:r>
        <w:r>
          <w:fldChar w:fldCharType="end"/>
        </w:r>
      </w:hyperlink>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left" w:pos="3753" w:leader="none"/>
        </w:tabs>
        <w:rPr/>
      </w:pPr>
      <w:r>
        <w:rPr/>
        <w:tab/>
      </w:r>
    </w:p>
    <w:p>
      <w:pPr>
        <w:pStyle w:val="MainHeading"/>
        <w:numPr>
          <w:ilvl w:val="0"/>
          <w:numId w:val="2"/>
        </w:numPr>
        <w:ind w:left="576" w:hanging="576"/>
        <w:rPr/>
      </w:pPr>
      <w:bookmarkStart w:id="24" w:name="_Toc504145609"/>
      <w:bookmarkStart w:id="25" w:name="_Toc528932909"/>
      <w:bookmarkEnd w:id="24"/>
      <w:bookmarkEnd w:id="25"/>
      <w:r>
        <w:rPr/>
        <w:t>Introduction</w:t>
      </w:r>
    </w:p>
    <w:p>
      <w:pPr>
        <w:pStyle w:val="Head1"/>
        <w:numPr>
          <w:ilvl w:val="1"/>
          <w:numId w:val="2"/>
        </w:numPr>
        <w:rPr/>
      </w:pPr>
      <w:bookmarkStart w:id="26" w:name="_Toc528932910"/>
      <w:bookmarkEnd w:id="26"/>
      <w:r>
        <w:rPr/>
        <w:t>Executive Summery</w:t>
      </w:r>
    </w:p>
    <w:tbl>
      <w:tblPr>
        <w:tblStyle w:val="LightShading-Accent122"/>
        <w:tblW w:w="5000" w:type="pct"/>
        <w:jc w:val="left"/>
        <w:tblInd w:w="0" w:type="dxa"/>
        <w:tblCellMar>
          <w:top w:w="0" w:type="dxa"/>
          <w:left w:w="92" w:type="dxa"/>
          <w:bottom w:w="0" w:type="dxa"/>
          <w:right w:w="108" w:type="dxa"/>
        </w:tblCellMar>
        <w:tblLook w:val="04a0" w:noVBand="1" w:noHBand="0" w:lastColumn="0" w:firstColumn="1" w:lastRow="0" w:firstRow="1"/>
      </w:tblPr>
      <w:tblGrid>
        <w:gridCol w:w="5324"/>
        <w:gridCol w:w="2209"/>
        <w:gridCol w:w="2213"/>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insideH w:val="double" w:sz="4" w:space="0" w:color="00000A"/>
            </w:tcBorders>
            <w:shd w:fill="auto" w:val="clear"/>
            <w:tcMar>
              <w:left w:w="92" w:type="dxa"/>
            </w:tcMar>
          </w:tcPr>
          <w:p>
            <w:pPr>
              <w:pStyle w:val="Normal"/>
              <w:spacing w:lineRule="auto" w:line="240" w:before="0" w:after="0"/>
              <w:rPr>
                <w:rFonts w:ascii="Calibri" w:hAnsi="Calibri" w:eastAsia="Calibri" w:cs="Mangal"/>
                <w:b/>
                <w:b/>
                <w:bCs/>
                <w:color w:val="365F91"/>
                <w:sz w:val="20"/>
                <w:szCs w:val="20"/>
                <w:lang w:val="en-IN" w:eastAsia="en-IN"/>
              </w:rPr>
            </w:pPr>
            <w:r>
              <w:rPr>
                <w:rFonts w:eastAsia="Calibri" w:cs="Mangal"/>
                <w:b/>
                <w:bCs/>
                <w:color w:val="365F91"/>
                <w:sz w:val="20"/>
                <w:szCs w:val="20"/>
                <w:lang w:val="en-IN" w:eastAsia="en-IN"/>
              </w:rPr>
            </w:r>
          </w:p>
        </w:tc>
        <w:tc>
          <w:tcPr>
            <w:tcW w:w="2209" w:type="dxa"/>
            <w:tcBorders>
              <w:top w:val="double" w:sz="4" w:space="0" w:color="00000A"/>
              <w:bottom w:val="double" w:sz="4" w:space="0" w:color="00000A"/>
              <w:insideH w:val="double" w:sz="4" w:space="0" w:color="00000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2213" w:type="dxa"/>
            <w:tcBorders>
              <w:top w:val="double" w:sz="4" w:space="0" w:color="00000A"/>
              <w:bottom w:val="double" w:sz="4" w:space="0" w:color="00000A"/>
              <w:right w:val="double" w:sz="4" w:space="0" w:color="00000A"/>
              <w:insideH w:val="double" w:sz="4" w:space="0" w:color="00000A"/>
              <w:insideV w:val="double" w:sz="4" w:space="0" w:color="00000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Market Size</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Growth Rate</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Major Market Players</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 xml:space="preserve">Geographical Segment </w:t>
            </w:r>
          </w:p>
        </w:tc>
        <w:tc>
          <w:tcPr>
            <w:tcW w:w="2209"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 xml:space="preserve">North America XX </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Europe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 xml:space="preserve">Asia-Pacific XX </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Rest of the World XX</w:t>
            </w:r>
          </w:p>
        </w:tc>
        <w:tc>
          <w:tcPr>
            <w:tcW w:w="2213"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North America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Europe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Asia-Pacific XX</w:t>
            </w:r>
          </w:p>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Rest of the World 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Key Growth Factors</w:t>
            </w:r>
          </w:p>
        </w:tc>
        <w:tc>
          <w:tcPr>
            <w:tcW w:w="220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Key Market Segments</w:t>
            </w:r>
          </w:p>
        </w:tc>
        <w:tc>
          <w:tcPr>
            <w:tcW w:w="2209"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2213" w:type="dxa"/>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Market Representation</w:t>
            </w:r>
          </w:p>
        </w:tc>
        <w:tc>
          <w:tcPr>
            <w:tcW w:w="4422" w:type="dxa"/>
            <w:gridSpan w:val="2"/>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Major Products</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324" w:type="dxa"/>
            <w:cnfStyle w:val="001000000000" w:firstRow="0" w:lastRow="0" w:firstColumn="1" w:lastColumn="0" w:oddVBand="0" w:evenVBand="0" w:oddHBand="0" w:evenHBand="0" w:firstRowFirstColumn="0" w:firstRowLastColumn="0" w:lastRowFirstColumn="0" w:lastRowLastColumn="0"/>
            <w:tcBorders>
              <w:top w:val="nil"/>
              <w:left w:val="double" w:sz="4" w:space="0" w:color="00000A"/>
              <w:bottom w:val="nil"/>
              <w:insideH w:val="nil"/>
            </w:tcBorders>
            <w:shd w:color="auto" w:fill="D3DFEE"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Secondary Sources</w:t>
            </w:r>
          </w:p>
        </w:tc>
        <w:tc>
          <w:tcPr>
            <w:tcW w:w="4422" w:type="dxa"/>
            <w:gridSpan w:val="2"/>
            <w:tcBorders>
              <w:top w:val="nil"/>
              <w:bottom w:val="nil"/>
              <w:right w:val="double" w:sz="4" w:space="0" w:color="00000A"/>
              <w:insideH w:val="nil"/>
              <w:insideV w:val="double" w:sz="4" w:space="0" w:color="00000A"/>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324" w:type="dxa"/>
            <w:cnfStyle w:val="001000000000" w:firstRow="0" w:lastRow="0" w:firstColumn="1" w:lastColumn="0" w:oddVBand="0" w:evenVBand="0" w:oddHBand="0" w:evenHBand="0" w:firstRowFirstColumn="0" w:firstRowLastColumn="0" w:lastRowFirstColumn="0" w:lastRowLastColumn="0"/>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rPr>
                <w:color w:val="002060"/>
              </w:rPr>
            </w:pPr>
            <w:r>
              <w:rPr>
                <w:rFonts w:eastAsia="Calibri" w:cs="Mangal"/>
                <w:b/>
                <w:bCs/>
                <w:color w:val="002060"/>
                <w:szCs w:val="20"/>
                <w:lang w:val="en-IN" w:eastAsia="en-IN"/>
              </w:rPr>
              <w:t>Top Strategies of the Key Players</w:t>
            </w:r>
          </w:p>
        </w:tc>
        <w:tc>
          <w:tcPr>
            <w:tcW w:w="4422" w:type="dxa"/>
            <w:gridSpan w:val="2"/>
            <w:tcBorders>
              <w:top w:val="double" w:sz="4" w:space="0" w:color="00000A"/>
              <w:left w:val="double" w:sz="4" w:space="0" w:color="00000A"/>
              <w:bottom w:val="double" w:sz="4" w:space="0" w:color="00000A"/>
              <w:right w:val="double" w:sz="4" w:space="0" w:color="00000A"/>
              <w:insideH w:val="double" w:sz="4" w:space="0" w:color="00000A"/>
              <w:insideV w:val="double" w:sz="4" w:space="0" w:color="00000A"/>
            </w:tcBorders>
            <w:shd w:fill="auto" w:val="clear"/>
            <w:tcMar>
              <w:left w:w="92" w:type="dxa"/>
            </w:tcM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MRO Analysis, Government Publications, and Secondary Research</w:t>
      </w:r>
    </w:p>
    <w:p>
      <w:pPr>
        <w:pStyle w:val="Normal"/>
        <w:rPr>
          <w:lang w:eastAsia="en-IN"/>
        </w:rPr>
      </w:pPr>
      <w:r>
        <w:rPr>
          <w:lang w:eastAsia="en-IN"/>
        </w:rPr>
      </w:r>
    </w:p>
    <w:p>
      <w:pPr>
        <w:pStyle w:val="Normal"/>
        <w:spacing w:lineRule="auto" w:line="259" w:before="0" w:after="160"/>
        <w:jc w:val="left"/>
        <w:rPr>
          <w:rFonts w:eastAsia="Times New Roman" w:cs="Times New Roman"/>
          <w:color w:val="002060"/>
          <w:spacing w:val="-3"/>
          <w:szCs w:val="20"/>
          <w:lang w:eastAsia="en-IN"/>
        </w:rPr>
      </w:pPr>
      <w:r>
        <w:rPr>
          <w:rFonts w:eastAsia="Times New Roman" w:cs="Times New Roman"/>
          <w:color w:val="002060"/>
          <w:spacing w:val="-3"/>
          <w:szCs w:val="20"/>
          <w:lang w:eastAsia="en-IN"/>
        </w:rPr>
      </w:r>
      <w:r>
        <w:br w:type="page"/>
      </w:r>
    </w:p>
    <w:p>
      <w:pPr>
        <w:pStyle w:val="Head1"/>
        <w:numPr>
          <w:ilvl w:val="1"/>
          <w:numId w:val="2"/>
        </w:numPr>
        <w:rPr/>
      </w:pPr>
      <w:bookmarkStart w:id="27" w:name="_Toc528932911"/>
      <w:bookmarkStart w:id="28" w:name="_Toc504145610"/>
      <w:bookmarkEnd w:id="27"/>
      <w:bookmarkEnd w:id="28"/>
      <w:r>
        <w:rPr/>
        <w:t>Market Definition</w:t>
      </w:r>
    </w:p>
    <w:p>
      <w:pPr>
        <w:pStyle w:val="Normal"/>
        <w:rPr>
          <w:lang w:eastAsia="en-IN"/>
        </w:rPr>
      </w:pPr>
      <w:r>
        <w:rPr>
          <w:lang w:eastAsia="en-IN"/>
        </w:rPr>
      </w:r>
    </w:p>
    <w:p>
      <w:pPr>
        <w:pStyle w:val="Normal"/>
        <w:rPr>
          <w:lang w:eastAsia="en-IN"/>
        </w:rPr>
      </w:pPr>
      <w:r>
        <w:rPr>
          <w:lang w:eastAsia="en-IN"/>
        </w:rPr>
      </w:r>
    </w:p>
    <w:p>
      <w:pPr>
        <w:pStyle w:val="Normal"/>
        <w:rPr>
          <w:lang w:eastAsia="en-IN"/>
        </w:rPr>
      </w:pPr>
      <w:r>
        <w:rPr>
          <w:lang w:eastAsia="en-IN"/>
        </w:rPr>
      </w:r>
      <w:r>
        <w:br w:type="page"/>
      </w:r>
    </w:p>
    <w:p>
      <w:pPr>
        <w:pStyle w:val="Head1"/>
        <w:numPr>
          <w:ilvl w:val="1"/>
          <w:numId w:val="2"/>
        </w:numPr>
        <w:rPr/>
      </w:pPr>
      <w:bookmarkStart w:id="29" w:name="_Toc504145611"/>
      <w:bookmarkStart w:id="30" w:name="_Toc528932912"/>
      <w:bookmarkEnd w:id="29"/>
      <w:bookmarkEnd w:id="30"/>
      <w:r>
        <w:rPr/>
        <w:t>Market Scope</w:t>
      </w:r>
    </w:p>
    <w:p>
      <w:pPr>
        <w:pStyle w:val="Normal"/>
        <w:rPr>
          <w:lang w:eastAsia="en-IN"/>
        </w:rPr>
      </w:pPr>
      <w:r>
        <w:rPr>
          <w:highlight w:val="yellow"/>
          <w:lang w:eastAsia="en-IN"/>
        </w:rPr>
        <w:t xml:space="preserve">Global undefined market has been segmented majorly on the basis of undefined, CCC, DDD, EEE, FFF, and region.</w:t>
      </w:r>
    </w:p>
    <w:p>
      <w:pPr>
        <w:pStyle w:val="Normal"/>
        <w:rPr>
          <w:lang w:eastAsia="en-IN"/>
        </w:rPr>
      </w:pPr>
      <w:r>
        <w:rPr>
          <w:lang w:eastAsia="en-IN"/>
        </w:rPr>
        <w:t xml:space="preserve">Geographically, global undefined market is divided as North America, Europe, Asia-Pacific, and Rest of the World.</w:t>
      </w:r>
    </w:p>
    <w:p>
      <w:pPr>
        <w:pStyle w:val="BoldText1"/>
        <w:rPr>
          <w:lang w:eastAsia="en-IN"/>
        </w:rPr>
      </w:pPr>
      <w:r>
        <w:rPr>
          <w:lang w:eastAsia="en-IN"/>
        </w:rPr>
        <w:t xml:space="preserve">By undefined</w:t>
      </w:r>
    </w:p>
    <w:p>
      <w:pPr>
        <w:pStyle w:val="Bullet"/>
        <w:numPr>
          <w:ilvl w:val="0"/>
          <w:numId w:val="5"/>
        </w:numPr>
        <w:ind w:left="648" w:hanging="288"/>
        <w:rPr/>
      </w:pPr>
      <w:r>
        <w:rPr/>
        <w:t>BB1</w:t>
      </w:r>
    </w:p>
    <w:p>
      <w:pPr>
        <w:pStyle w:val="Bullet"/>
        <w:numPr>
          <w:ilvl w:val="0"/>
          <w:numId w:val="5"/>
        </w:numPr>
        <w:ind w:left="648" w:hanging="288"/>
        <w:rPr/>
      </w:pPr>
      <w:r>
        <w:rPr/>
        <w:t>BB2</w:t>
      </w:r>
    </w:p>
    <w:p>
      <w:pPr>
        <w:pStyle w:val="Bullet"/>
        <w:numPr>
          <w:ilvl w:val="0"/>
          <w:numId w:val="5"/>
        </w:numPr>
        <w:ind w:left="648" w:hanging="288"/>
        <w:rPr/>
      </w:pPr>
      <w:r>
        <w:rPr/>
        <w:t>BB3</w:t>
      </w:r>
    </w:p>
    <w:p>
      <w:pPr>
        <w:pStyle w:val="Bullet"/>
        <w:numPr>
          <w:ilvl w:val="0"/>
          <w:numId w:val="5"/>
        </w:numPr>
        <w:ind w:left="648" w:hanging="288"/>
        <w:rPr/>
      </w:pPr>
      <w:r>
        <w:rPr/>
        <w:t>BB4</w:t>
      </w:r>
    </w:p>
    <w:p>
      <w:pPr>
        <w:pStyle w:val="Bullet"/>
        <w:numPr>
          <w:ilvl w:val="0"/>
          <w:numId w:val="5"/>
        </w:numPr>
        <w:ind w:left="648" w:hanging="288"/>
        <w:rPr/>
      </w:pPr>
      <w:r>
        <w:rPr/>
        <w:t>BB5</w:t>
      </w:r>
    </w:p>
    <w:p>
      <w:pPr>
        <w:pStyle w:val="BoldText1"/>
        <w:rPr>
          <w:lang w:eastAsia="en-IN"/>
        </w:rPr>
      </w:pPr>
      <w:r>
        <w:rPr>
          <w:lang w:eastAsia="en-IN"/>
        </w:rPr>
        <w:t>By CCC</w:t>
      </w:r>
    </w:p>
    <w:p>
      <w:pPr>
        <w:pStyle w:val="Bullet"/>
        <w:numPr>
          <w:ilvl w:val="0"/>
          <w:numId w:val="5"/>
        </w:numPr>
        <w:ind w:left="648" w:hanging="288"/>
        <w:rPr/>
      </w:pPr>
      <w:r>
        <w:rPr/>
        <w:t>CC1</w:t>
      </w:r>
    </w:p>
    <w:p>
      <w:pPr>
        <w:pStyle w:val="Bullet"/>
        <w:numPr>
          <w:ilvl w:val="0"/>
          <w:numId w:val="5"/>
        </w:numPr>
        <w:ind w:left="648" w:hanging="288"/>
        <w:rPr/>
      </w:pPr>
      <w:r>
        <w:rPr/>
        <w:t>CC2</w:t>
      </w:r>
    </w:p>
    <w:p>
      <w:pPr>
        <w:pStyle w:val="Bullet"/>
        <w:numPr>
          <w:ilvl w:val="0"/>
          <w:numId w:val="5"/>
        </w:numPr>
        <w:ind w:left="648" w:hanging="288"/>
        <w:rPr/>
      </w:pPr>
      <w:r>
        <w:rPr/>
        <w:t>CC3</w:t>
      </w:r>
    </w:p>
    <w:p>
      <w:pPr>
        <w:pStyle w:val="Bullet"/>
        <w:numPr>
          <w:ilvl w:val="0"/>
          <w:numId w:val="5"/>
        </w:numPr>
        <w:ind w:left="648" w:hanging="288"/>
        <w:rPr/>
      </w:pPr>
      <w:r>
        <w:rPr/>
        <w:t>CC4</w:t>
      </w:r>
    </w:p>
    <w:p>
      <w:pPr>
        <w:pStyle w:val="Bullet"/>
        <w:numPr>
          <w:ilvl w:val="0"/>
          <w:numId w:val="5"/>
        </w:numPr>
        <w:ind w:left="648" w:hanging="288"/>
        <w:rPr/>
      </w:pPr>
      <w:r>
        <w:rPr/>
        <w:t>CC5</w:t>
      </w:r>
    </w:p>
    <w:p>
      <w:pPr>
        <w:pStyle w:val="BoldText1"/>
        <w:rPr>
          <w:lang w:eastAsia="en-IN"/>
        </w:rPr>
      </w:pPr>
      <w:r>
        <w:rPr>
          <w:lang w:eastAsia="en-IN"/>
        </w:rPr>
        <w:t>By DDD</w:t>
      </w:r>
    </w:p>
    <w:p>
      <w:pPr>
        <w:pStyle w:val="Bullet"/>
        <w:numPr>
          <w:ilvl w:val="0"/>
          <w:numId w:val="5"/>
        </w:numPr>
        <w:ind w:left="648" w:hanging="288"/>
        <w:rPr/>
      </w:pPr>
      <w:r>
        <w:rPr/>
        <w:t>DD1</w:t>
      </w:r>
    </w:p>
    <w:p>
      <w:pPr>
        <w:pStyle w:val="Bullet"/>
        <w:numPr>
          <w:ilvl w:val="0"/>
          <w:numId w:val="5"/>
        </w:numPr>
        <w:ind w:left="648" w:hanging="288"/>
        <w:rPr/>
      </w:pPr>
      <w:r>
        <w:rPr/>
        <w:t>DD2</w:t>
      </w:r>
    </w:p>
    <w:p>
      <w:pPr>
        <w:pStyle w:val="Bullet"/>
        <w:numPr>
          <w:ilvl w:val="0"/>
          <w:numId w:val="5"/>
        </w:numPr>
        <w:ind w:left="648" w:hanging="288"/>
        <w:rPr/>
      </w:pPr>
      <w:r>
        <w:rPr/>
        <w:t>DD3</w:t>
      </w:r>
    </w:p>
    <w:p>
      <w:pPr>
        <w:pStyle w:val="Bullet"/>
        <w:numPr>
          <w:ilvl w:val="0"/>
          <w:numId w:val="5"/>
        </w:numPr>
        <w:ind w:left="648" w:hanging="288"/>
        <w:rPr/>
      </w:pPr>
      <w:r>
        <w:rPr/>
        <w:t>DD4</w:t>
      </w:r>
    </w:p>
    <w:p>
      <w:pPr>
        <w:pStyle w:val="Bullet"/>
        <w:numPr>
          <w:ilvl w:val="0"/>
          <w:numId w:val="5"/>
        </w:numPr>
        <w:ind w:left="648" w:hanging="288"/>
        <w:rPr/>
      </w:pPr>
      <w:r>
        <w:rPr/>
        <w:t>DD5</w:t>
      </w:r>
    </w:p>
    <w:p>
      <w:pPr>
        <w:pStyle w:val="BoldText1"/>
        <w:rPr>
          <w:lang w:eastAsia="en-IN"/>
        </w:rPr>
      </w:pPr>
      <w:r>
        <w:rPr>
          <w:lang w:eastAsia="en-IN"/>
        </w:rPr>
        <w:t>By EEE</w:t>
      </w:r>
    </w:p>
    <w:p>
      <w:pPr>
        <w:pStyle w:val="Bullet"/>
        <w:numPr>
          <w:ilvl w:val="0"/>
          <w:numId w:val="5"/>
        </w:numPr>
        <w:ind w:left="648" w:hanging="288"/>
        <w:rPr/>
      </w:pPr>
      <w:r>
        <w:rPr/>
        <w:t>EE1</w:t>
      </w:r>
    </w:p>
    <w:p>
      <w:pPr>
        <w:pStyle w:val="Bullet"/>
        <w:numPr>
          <w:ilvl w:val="0"/>
          <w:numId w:val="5"/>
        </w:numPr>
        <w:ind w:left="648" w:hanging="288"/>
        <w:rPr/>
      </w:pPr>
      <w:r>
        <w:rPr/>
        <w:t>EE2</w:t>
      </w:r>
    </w:p>
    <w:p>
      <w:pPr>
        <w:pStyle w:val="Bullet"/>
        <w:numPr>
          <w:ilvl w:val="0"/>
          <w:numId w:val="5"/>
        </w:numPr>
        <w:ind w:left="648" w:hanging="288"/>
        <w:rPr/>
      </w:pPr>
      <w:r>
        <w:rPr/>
        <w:t>EE3</w:t>
      </w:r>
    </w:p>
    <w:p>
      <w:pPr>
        <w:pStyle w:val="Bullet"/>
        <w:numPr>
          <w:ilvl w:val="0"/>
          <w:numId w:val="5"/>
        </w:numPr>
        <w:ind w:left="648" w:hanging="288"/>
        <w:rPr/>
      </w:pPr>
      <w:r>
        <w:rPr/>
        <w:t>EE4</w:t>
      </w:r>
    </w:p>
    <w:p>
      <w:pPr>
        <w:pStyle w:val="Bullet"/>
        <w:numPr>
          <w:ilvl w:val="0"/>
          <w:numId w:val="5"/>
        </w:numPr>
        <w:ind w:left="648" w:hanging="288"/>
        <w:rPr/>
      </w:pPr>
      <w:r>
        <w:rPr/>
        <w:t>EE5</w:t>
      </w:r>
    </w:p>
    <w:p>
      <w:pPr>
        <w:pStyle w:val="BoldText1"/>
        <w:rPr>
          <w:lang w:eastAsia="en-IN"/>
        </w:rPr>
      </w:pPr>
      <w:r>
        <w:rPr>
          <w:lang w:eastAsia="en-IN"/>
        </w:rPr>
        <w:t>By FFF</w:t>
      </w:r>
    </w:p>
    <w:p>
      <w:pPr>
        <w:pStyle w:val="Bullet"/>
        <w:numPr>
          <w:ilvl w:val="0"/>
          <w:numId w:val="5"/>
        </w:numPr>
        <w:ind w:left="648" w:hanging="288"/>
        <w:rPr/>
      </w:pPr>
      <w:r>
        <w:rPr/>
        <w:t>FF1</w:t>
      </w:r>
    </w:p>
    <w:p>
      <w:pPr>
        <w:pStyle w:val="Bullet"/>
        <w:numPr>
          <w:ilvl w:val="0"/>
          <w:numId w:val="5"/>
        </w:numPr>
        <w:ind w:left="648" w:hanging="288"/>
        <w:rPr/>
      </w:pPr>
      <w:r>
        <w:rPr/>
        <w:t>FF2</w:t>
      </w:r>
    </w:p>
    <w:p>
      <w:pPr>
        <w:pStyle w:val="Bullet"/>
        <w:numPr>
          <w:ilvl w:val="0"/>
          <w:numId w:val="5"/>
        </w:numPr>
        <w:ind w:left="648" w:hanging="288"/>
        <w:rPr/>
      </w:pPr>
      <w:r>
        <w:rPr/>
        <w:t>FF3</w:t>
      </w:r>
    </w:p>
    <w:p>
      <w:pPr>
        <w:pStyle w:val="Bullet"/>
        <w:numPr>
          <w:ilvl w:val="0"/>
          <w:numId w:val="5"/>
        </w:numPr>
        <w:ind w:left="648" w:hanging="288"/>
        <w:rPr/>
      </w:pPr>
      <w:r>
        <w:rPr/>
        <w:t>FF4</w:t>
      </w:r>
    </w:p>
    <w:p>
      <w:pPr>
        <w:pStyle w:val="Bullet"/>
        <w:numPr>
          <w:ilvl w:val="0"/>
          <w:numId w:val="5"/>
        </w:numPr>
        <w:ind w:left="648" w:hanging="288"/>
        <w:rPr/>
      </w:pPr>
      <w:r>
        <w:rPr/>
        <w:t>FF5</w:t>
      </w:r>
    </w:p>
    <w:p>
      <w:pPr>
        <w:pStyle w:val="Bullet"/>
        <w:numPr>
          <w:ilvl w:val="0"/>
          <w:numId w:val="0"/>
        </w:numPr>
        <w:ind w:left="720" w:hanging="360"/>
        <w:rPr/>
      </w:pPr>
      <w:r>
        <w:rPr/>
      </w:r>
    </w:p>
    <w:p>
      <w:pPr>
        <w:pStyle w:val="Normal"/>
        <w:spacing w:lineRule="auto" w:line="259" w:before="0" w:after="160"/>
        <w:jc w:val="left"/>
        <w:rPr>
          <w:rFonts w:ascii="Calibri" w:hAnsi="Calibri" w:cs="Calibri" w:asciiTheme="minorHAnsi" w:cstheme="minorHAnsi" w:hAnsiTheme="minorHAnsi"/>
          <w:b/>
          <w:b/>
          <w:color w:val="1F4E79" w:themeColor="accent1" w:themeShade="80"/>
          <w:szCs w:val="30"/>
          <w:lang w:eastAsia="en-IN"/>
        </w:rPr>
      </w:pPr>
      <w:r>
        <w:rPr>
          <w:rFonts w:cs="Calibri" w:cstheme="minorHAnsi"/>
          <w:b/>
          <w:color w:val="1F4E79" w:themeColor="accent1" w:themeShade="80"/>
          <w:szCs w:val="30"/>
          <w:lang w:eastAsia="en-IN"/>
        </w:rPr>
      </w:r>
      <w:r>
        <w:br w:type="page"/>
      </w:r>
    </w:p>
    <w:p>
      <w:pPr>
        <w:pStyle w:val="BoldText1"/>
        <w:rPr>
          <w:lang w:eastAsia="en-IN"/>
        </w:rPr>
      </w:pPr>
      <w:r>
        <w:rPr>
          <w:lang w:eastAsia="en-IN"/>
        </w:rPr>
        <w:t>By Geography</w:t>
      </w:r>
    </w:p>
    <w:p>
      <w:pPr>
        <w:pStyle w:val="Bullet"/>
        <w:numPr>
          <w:ilvl w:val="0"/>
          <w:numId w:val="5"/>
        </w:numPr>
        <w:rPr/>
      </w:pPr>
      <w:r>
        <w:rPr/>
        <w:t>North America</w:t>
      </w:r>
    </w:p>
    <w:p>
      <w:pPr>
        <w:pStyle w:val="Bullet"/>
        <w:numPr>
          <w:ilvl w:val="1"/>
          <w:numId w:val="5"/>
        </w:numPr>
        <w:rPr/>
      </w:pPr>
      <w:r>
        <w:rPr/>
        <w:t>U.S.</w:t>
      </w:r>
    </w:p>
    <w:p>
      <w:pPr>
        <w:pStyle w:val="Bullet"/>
        <w:numPr>
          <w:ilvl w:val="1"/>
          <w:numId w:val="5"/>
        </w:numPr>
        <w:rPr/>
      </w:pPr>
      <w:r>
        <w:rPr/>
        <w:t>Canada</w:t>
      </w:r>
    </w:p>
    <w:p>
      <w:pPr>
        <w:pStyle w:val="Bullet"/>
        <w:numPr>
          <w:ilvl w:val="1"/>
          <w:numId w:val="5"/>
        </w:numPr>
        <w:rPr/>
      </w:pPr>
      <w:r>
        <w:rPr/>
        <w:t>Mexico</w:t>
      </w:r>
    </w:p>
    <w:p>
      <w:pPr>
        <w:pStyle w:val="Bullet"/>
        <w:numPr>
          <w:ilvl w:val="0"/>
          <w:numId w:val="5"/>
        </w:numPr>
        <w:rPr/>
      </w:pPr>
      <w:r>
        <w:rPr/>
        <w:t>Europe</w:t>
      </w:r>
    </w:p>
    <w:p>
      <w:pPr>
        <w:pStyle w:val="Bullet"/>
        <w:numPr>
          <w:ilvl w:val="1"/>
          <w:numId w:val="5"/>
        </w:numPr>
        <w:rPr/>
      </w:pPr>
      <w:r>
        <w:rPr/>
        <w:t>Germany</w:t>
      </w:r>
    </w:p>
    <w:p>
      <w:pPr>
        <w:pStyle w:val="Bullet"/>
        <w:numPr>
          <w:ilvl w:val="1"/>
          <w:numId w:val="5"/>
        </w:numPr>
        <w:rPr/>
      </w:pPr>
      <w:r>
        <w:rPr/>
        <w:t>France</w:t>
      </w:r>
    </w:p>
    <w:p>
      <w:pPr>
        <w:pStyle w:val="Bullet"/>
        <w:numPr>
          <w:ilvl w:val="1"/>
          <w:numId w:val="5"/>
        </w:numPr>
        <w:rPr/>
      </w:pPr>
      <w:r>
        <w:rPr/>
        <w:t>UK</w:t>
      </w:r>
    </w:p>
    <w:p>
      <w:pPr>
        <w:pStyle w:val="Bullet"/>
        <w:numPr>
          <w:ilvl w:val="1"/>
          <w:numId w:val="5"/>
        </w:numPr>
        <w:rPr/>
      </w:pPr>
      <w:r>
        <w:rPr/>
        <w:t>Italy</w:t>
      </w:r>
    </w:p>
    <w:p>
      <w:pPr>
        <w:pStyle w:val="Bullet"/>
        <w:numPr>
          <w:ilvl w:val="1"/>
          <w:numId w:val="5"/>
        </w:numPr>
        <w:rPr/>
      </w:pPr>
      <w:r>
        <w:rPr/>
        <w:t>Spain</w:t>
      </w:r>
    </w:p>
    <w:p>
      <w:pPr>
        <w:pStyle w:val="Bullet"/>
        <w:numPr>
          <w:ilvl w:val="1"/>
          <w:numId w:val="5"/>
        </w:numPr>
        <w:rPr/>
      </w:pPr>
      <w:r>
        <w:rPr/>
        <w:t>Rest of Europe</w:t>
      </w:r>
    </w:p>
    <w:p>
      <w:pPr>
        <w:pStyle w:val="Bullet"/>
        <w:numPr>
          <w:ilvl w:val="0"/>
          <w:numId w:val="5"/>
        </w:numPr>
        <w:rPr/>
      </w:pPr>
      <w:r>
        <w:rPr/>
        <w:t>Asia-Pacific</w:t>
      </w:r>
    </w:p>
    <w:p>
      <w:pPr>
        <w:pStyle w:val="Bullet"/>
        <w:numPr>
          <w:ilvl w:val="1"/>
          <w:numId w:val="5"/>
        </w:numPr>
        <w:rPr/>
      </w:pPr>
      <w:r>
        <w:rPr/>
        <w:t>China</w:t>
      </w:r>
    </w:p>
    <w:p>
      <w:pPr>
        <w:pStyle w:val="Bullet"/>
        <w:numPr>
          <w:ilvl w:val="1"/>
          <w:numId w:val="5"/>
        </w:numPr>
        <w:rPr/>
      </w:pPr>
      <w:r>
        <w:rPr/>
        <w:t xml:space="preserve">Japan </w:t>
      </w:r>
    </w:p>
    <w:p>
      <w:pPr>
        <w:pStyle w:val="Bullet"/>
        <w:numPr>
          <w:ilvl w:val="1"/>
          <w:numId w:val="5"/>
        </w:numPr>
        <w:rPr/>
      </w:pPr>
      <w:r>
        <w:rPr/>
        <w:t>India</w:t>
      </w:r>
    </w:p>
    <w:p>
      <w:pPr>
        <w:pStyle w:val="Bullet"/>
        <w:numPr>
          <w:ilvl w:val="1"/>
          <w:numId w:val="5"/>
        </w:numPr>
        <w:rPr/>
      </w:pPr>
      <w:r>
        <w:rPr/>
        <w:t xml:space="preserve">Australia </w:t>
      </w:r>
    </w:p>
    <w:p>
      <w:pPr>
        <w:pStyle w:val="Bullet"/>
        <w:numPr>
          <w:ilvl w:val="1"/>
          <w:numId w:val="5"/>
        </w:numPr>
        <w:rPr/>
      </w:pPr>
      <w:r>
        <w:rPr/>
        <w:t>Rest of Asia-Pacific</w:t>
      </w:r>
    </w:p>
    <w:p>
      <w:pPr>
        <w:pStyle w:val="Bullet"/>
        <w:numPr>
          <w:ilvl w:val="0"/>
          <w:numId w:val="5"/>
        </w:numPr>
        <w:rPr/>
      </w:pPr>
      <w:r>
        <w:rPr/>
        <w:t>Rest of the World</w:t>
      </w:r>
    </w:p>
    <w:p>
      <w:pPr>
        <w:pStyle w:val="Bullet"/>
        <w:numPr>
          <w:ilvl w:val="1"/>
          <w:numId w:val="5"/>
        </w:numPr>
        <w:rPr/>
      </w:pPr>
      <w:r>
        <w:rPr/>
        <w:t>South America</w:t>
      </w:r>
    </w:p>
    <w:p>
      <w:pPr>
        <w:pStyle w:val="Bullet"/>
        <w:numPr>
          <w:ilvl w:val="1"/>
          <w:numId w:val="5"/>
        </w:numPr>
        <w:rPr/>
      </w:pPr>
      <w:r>
        <w:rPr/>
        <w:t>Middle East</w:t>
      </w:r>
    </w:p>
    <w:p>
      <w:pPr>
        <w:pStyle w:val="Bullet"/>
        <w:numPr>
          <w:ilvl w:val="1"/>
          <w:numId w:val="5"/>
        </w:numPr>
        <w:rPr/>
      </w:pPr>
      <w:r>
        <w:rPr/>
        <w:t>Africa</w:t>
      </w:r>
    </w:p>
    <w:p>
      <w:pPr>
        <w:pStyle w:val="MainHeading"/>
        <w:numPr>
          <w:ilvl w:val="0"/>
          <w:numId w:val="2"/>
        </w:numPr>
        <w:ind w:left="576" w:hanging="576"/>
        <w:rPr/>
      </w:pPr>
      <w:bookmarkStart w:id="31" w:name="_Toc504145612"/>
      <w:bookmarkStart w:id="32" w:name="_Toc528932913"/>
      <w:bookmarkEnd w:id="31"/>
      <w:bookmarkEnd w:id="32"/>
      <w:r>
        <w:rPr/>
        <w:t>Research Methodology</w:t>
      </w:r>
    </w:p>
    <w:p>
      <w:pPr>
        <w:pStyle w:val="Normal"/>
        <w:rPr/>
      </w:pPr>
      <w:bookmarkStart w:id="33" w:name="_Toc379988974"/>
      <w:bookmarkStart w:id="34" w:name="_Toc414982304"/>
      <w:bookmarkStart w:id="35" w:name="_Toc422832753"/>
      <w:bookmarkStart w:id="36" w:name="_Toc428445782"/>
      <w:bookmarkStart w:id="37" w:name="_Toc445234286"/>
      <w:bookmarkStart w:id="38" w:name="_Toc379988974"/>
      <w:bookmarkStart w:id="39" w:name="_Toc414982304"/>
      <w:bookmarkStart w:id="40" w:name="_Toc422832753"/>
      <w:bookmarkStart w:id="41" w:name="_Toc428445782"/>
      <w:bookmarkStart w:id="42" w:name="_Toc445234286"/>
      <w:bookmarkEnd w:id="38"/>
      <w:bookmarkEnd w:id="39"/>
      <w:bookmarkEnd w:id="40"/>
      <w:bookmarkEnd w:id="41"/>
      <w:bookmarkEnd w:id="42"/>
      <w:r>
        <w:rPr/>
      </w:r>
    </w:p>
    <w:p>
      <w:pPr>
        <w:pStyle w:val="Head1"/>
        <w:numPr>
          <w:ilvl w:val="1"/>
          <w:numId w:val="2"/>
        </w:numPr>
        <w:rPr/>
      </w:pPr>
      <w:bookmarkStart w:id="43" w:name="_Toc528932914"/>
      <w:bookmarkStart w:id="44" w:name="_Toc504145613"/>
      <w:bookmarkEnd w:id="43"/>
      <w:bookmarkEnd w:id="44"/>
      <w:r>
        <w:rPr/>
        <w:t>Primary Research</w:t>
      </w:r>
    </w:p>
    <w:p>
      <w:pPr>
        <w:pStyle w:val="Normal"/>
        <w:rPr/>
      </w:pPr>
      <w:r>
        <w:rPr/>
        <w:t>We at Market Research Outlet employ iterative research methodology along with a combination of secondary and primary research to provide the most accurate market estimates and forecast. Key research steps include</w:t>
      </w:r>
    </w:p>
    <w:p>
      <w:pPr>
        <w:pStyle w:val="Bullet"/>
        <w:numPr>
          <w:ilvl w:val="0"/>
          <w:numId w:val="5"/>
        </w:numPr>
        <w:rPr/>
      </w:pPr>
      <w:r>
        <w:rPr/>
        <w:t>Data mining</w:t>
      </w:r>
    </w:p>
    <w:p>
      <w:pPr>
        <w:pStyle w:val="Normal"/>
        <w:rPr/>
      </w:pPr>
      <w:r>
        <w:rPr/>
        <w:t xml:space="preserve">This step includes in-depth data mining wherein we procure market data as well as any related information through different verified databases and sources. </w:t>
      </w:r>
    </w:p>
    <w:p>
      <w:pPr>
        <w:pStyle w:val="Bullet"/>
        <w:numPr>
          <w:ilvl w:val="0"/>
          <w:numId w:val="5"/>
        </w:numPr>
        <w:rPr/>
      </w:pPr>
      <w:r>
        <w:rPr/>
        <w:t>Data analysis</w:t>
      </w:r>
    </w:p>
    <w:p>
      <w:pPr>
        <w:pStyle w:val="Normal"/>
        <w:rPr/>
      </w:pPr>
      <w:r>
        <w:rPr/>
        <w:t xml:space="preserve">The procured information is then analyzed and mapped to assess the data as well as eliminate any discrepancies observed.  </w:t>
      </w:r>
    </w:p>
    <w:p>
      <w:pPr>
        <w:pStyle w:val="Bullet"/>
        <w:numPr>
          <w:ilvl w:val="0"/>
          <w:numId w:val="5"/>
        </w:numPr>
        <w:rPr/>
      </w:pPr>
      <w:r>
        <w:rPr/>
        <w:t>Market Modeling</w:t>
      </w:r>
    </w:p>
    <w:p>
      <w:pPr>
        <w:pStyle w:val="Normal"/>
        <w:rPr/>
      </w:pPr>
      <w:r>
        <w:rPr/>
        <w:t>All the gathered data points are then studied to devise appropriate estimation and sizing model in an attempt to deduce viable conclusions. Subject-matter-expert and analyst perspective &amp; based heuristic form of market sizing is an integral part of this stage</w:t>
      </w:r>
    </w:p>
    <w:p>
      <w:pPr>
        <w:pStyle w:val="Bullet"/>
        <w:numPr>
          <w:ilvl w:val="0"/>
          <w:numId w:val="5"/>
        </w:numPr>
        <w:rPr/>
      </w:pPr>
      <w:r>
        <w:rPr/>
        <w:t>Validation &amp; publishing</w:t>
      </w:r>
    </w:p>
    <w:p>
      <w:pPr>
        <w:pStyle w:val="Normal"/>
        <w:rPr/>
      </w:pPr>
      <w:r>
        <w:rPr/>
        <w:t>Validation is the most important step in the process. Validation &amp; revalidation via an intricately designed process helps us finalize data points to be used for final calculations.</w:t>
      </w:r>
    </w:p>
    <w:p>
      <w:pPr>
        <w:pStyle w:val="Normal"/>
        <w:spacing w:lineRule="auto" w:line="259" w:before="0" w:after="160"/>
        <w:jc w:val="left"/>
        <w:rPr/>
      </w:pPr>
      <w:r>
        <w:rPr/>
      </w:r>
      <w:r>
        <w:br w:type="page"/>
      </w:r>
    </w:p>
    <w:p>
      <w:pPr>
        <w:pStyle w:val="Head1"/>
        <w:numPr>
          <w:ilvl w:val="1"/>
          <w:numId w:val="2"/>
        </w:numPr>
        <w:rPr/>
      </w:pPr>
      <w:bookmarkStart w:id="45" w:name="_Toc465096229"/>
      <w:bookmarkStart w:id="46" w:name="_Toc504145614"/>
      <w:bookmarkStart w:id="47" w:name="_Toc528932915"/>
      <w:bookmarkStart w:id="48" w:name="_Toc3799889741"/>
      <w:bookmarkStart w:id="49" w:name="_Toc4149823041"/>
      <w:bookmarkStart w:id="50" w:name="_Toc4228327531"/>
      <w:bookmarkStart w:id="51" w:name="_Toc4284457821"/>
      <w:bookmarkStart w:id="52" w:name="_Toc4452342861"/>
      <w:bookmarkEnd w:id="45"/>
      <w:bookmarkEnd w:id="46"/>
      <w:bookmarkEnd w:id="47"/>
      <w:bookmarkEnd w:id="48"/>
      <w:bookmarkEnd w:id="49"/>
      <w:bookmarkEnd w:id="50"/>
      <w:bookmarkEnd w:id="51"/>
      <w:bookmarkEnd w:id="52"/>
      <w:r>
        <w:rPr/>
        <w:t>Research Methodology</w:t>
      </w:r>
    </w:p>
    <w:p>
      <w:pPr>
        <w:pStyle w:val="Normal"/>
        <w:rPr/>
      </w:pPr>
      <w:r>
        <w:rPr/>
        <w:t>We implemented a combination of primary and secondary research to estimate and size our market. Secondary research was the initial phase involved in our study. This is where we conducted data mining and referred to verified data sources, such as independent studies, government and regulatory published material, technical journals, trade magazines, and paid data sources.</w:t>
      </w:r>
    </w:p>
    <w:p>
      <w:pPr>
        <w:pStyle w:val="BoldText1"/>
        <w:rPr/>
      </w:pPr>
      <w:r>
        <w:rPr/>
        <w:t>For forecasting, the following parameters were considered:</w:t>
      </w:r>
    </w:p>
    <w:p>
      <w:pPr>
        <w:pStyle w:val="Bullet"/>
        <w:numPr>
          <w:ilvl w:val="0"/>
          <w:numId w:val="5"/>
        </w:numPr>
        <w:rPr/>
      </w:pPr>
      <w:r>
        <w:rPr/>
        <w:t>Market drivers, challenges and opportunities along with their current and expected impacts</w:t>
      </w:r>
    </w:p>
    <w:p>
      <w:pPr>
        <w:pStyle w:val="Bullet"/>
        <w:numPr>
          <w:ilvl w:val="0"/>
          <w:numId w:val="5"/>
        </w:numPr>
        <w:rPr/>
      </w:pPr>
      <w:r>
        <w:rPr/>
        <w:t>Technological developments and current status with expected developments</w:t>
      </w:r>
    </w:p>
    <w:p>
      <w:pPr>
        <w:pStyle w:val="Bullet"/>
        <w:numPr>
          <w:ilvl w:val="0"/>
          <w:numId w:val="5"/>
        </w:numPr>
        <w:rPr/>
      </w:pPr>
      <w:r>
        <w:rPr/>
        <w:t>Products types and application trends and dynamics</w:t>
      </w:r>
    </w:p>
    <w:p>
      <w:pPr>
        <w:pStyle w:val="Bullet"/>
        <w:numPr>
          <w:ilvl w:val="0"/>
          <w:numId w:val="5"/>
        </w:numPr>
        <w:rPr/>
      </w:pPr>
      <w:r>
        <w:rPr/>
        <w:t>Consumer trends</w:t>
      </w:r>
    </w:p>
    <w:p>
      <w:pPr>
        <w:pStyle w:val="Bullet"/>
        <w:numPr>
          <w:ilvl w:val="0"/>
          <w:numId w:val="5"/>
        </w:numPr>
        <w:rPr/>
      </w:pPr>
      <w:r>
        <w:rPr/>
        <w:t>Unmet need analysis and demand forecasting</w:t>
      </w:r>
    </w:p>
    <w:p>
      <w:pPr>
        <w:pStyle w:val="Normal"/>
        <w:rPr/>
      </w:pPr>
      <w:r>
        <w:rPr/>
        <w:t>Weights were assigned to these parameters and their impact on the market was quantified using a weighted average technique in order to derive expected market growth rate.</w:t>
      </w:r>
    </w:p>
    <w:p>
      <w:pPr>
        <w:pStyle w:val="Normal"/>
        <w:rPr/>
      </w:pPr>
      <w:r>
        <w:rPr/>
        <w:t>All the estimates and forecasts are verified through extensive primary research with experts operating in this market, and include:</w:t>
      </w:r>
    </w:p>
    <w:p>
      <w:pPr>
        <w:pStyle w:val="Bullet"/>
        <w:numPr>
          <w:ilvl w:val="0"/>
          <w:numId w:val="5"/>
        </w:numPr>
        <w:rPr/>
      </w:pPr>
      <w:r>
        <w:rPr/>
        <w:t>Key market participants</w:t>
      </w:r>
    </w:p>
    <w:p>
      <w:pPr>
        <w:pStyle w:val="Bullet"/>
        <w:numPr>
          <w:ilvl w:val="0"/>
          <w:numId w:val="5"/>
        </w:numPr>
        <w:rPr/>
      </w:pPr>
      <w:r>
        <w:rPr/>
        <w:t>Manufacturers</w:t>
      </w:r>
    </w:p>
    <w:p>
      <w:pPr>
        <w:pStyle w:val="Bullet"/>
        <w:numPr>
          <w:ilvl w:val="0"/>
          <w:numId w:val="5"/>
        </w:numPr>
        <w:rPr/>
      </w:pPr>
      <w:r>
        <w:rPr/>
        <w:t>Sales and marketing team</w:t>
      </w:r>
    </w:p>
    <w:p>
      <w:pPr>
        <w:pStyle w:val="Normal"/>
        <w:spacing w:lineRule="auto" w:line="259" w:before="0" w:after="160"/>
        <w:jc w:val="left"/>
        <w:rPr>
          <w:rFonts w:eastAsia="Times New Roman" w:cs="Times New Roman"/>
          <w:spacing w:val="-3"/>
          <w:szCs w:val="20"/>
          <w:lang w:eastAsia="en-IN"/>
        </w:rPr>
      </w:pPr>
      <w:r>
        <w:rPr>
          <w:rFonts w:eastAsia="Times New Roman" w:cs="Times New Roman"/>
          <w:spacing w:val="-3"/>
          <w:szCs w:val="20"/>
          <w:lang w:eastAsia="en-IN"/>
        </w:rPr>
      </w:r>
      <w:r>
        <w:br w:type="page"/>
      </w:r>
    </w:p>
    <w:p>
      <w:pPr>
        <w:pStyle w:val="Head1"/>
        <w:numPr>
          <w:ilvl w:val="1"/>
          <w:numId w:val="2"/>
        </w:numPr>
        <w:rPr/>
      </w:pPr>
      <w:bookmarkStart w:id="53" w:name="_Toc504145615"/>
      <w:bookmarkStart w:id="54" w:name="_Toc528932916"/>
      <w:bookmarkStart w:id="55" w:name="_Toc465096231"/>
      <w:bookmarkStart w:id="56" w:name="_Toc379988975"/>
      <w:bookmarkStart w:id="57" w:name="_Toc414982305"/>
      <w:bookmarkStart w:id="58" w:name="_Toc422832754"/>
      <w:bookmarkStart w:id="59" w:name="_Toc428445783"/>
      <w:bookmarkStart w:id="60" w:name="_Toc445234287"/>
      <w:r>
        <w:rPr/>
        <w:t>Assumptions</w:t>
      </w:r>
      <w:bookmarkEnd w:id="53"/>
      <w:bookmarkEnd w:id="54"/>
      <w:bookmarkEnd w:id="55"/>
      <w:bookmarkEnd w:id="56"/>
      <w:bookmarkEnd w:id="57"/>
      <w:bookmarkEnd w:id="58"/>
      <w:bookmarkEnd w:id="59"/>
      <w:bookmarkEnd w:id="60"/>
      <w:r>
        <w:rPr/>
        <w:t xml:space="preserve"> &amp; Exclusions</w:t>
      </w:r>
    </w:p>
    <w:p>
      <w:pPr>
        <w:pStyle w:val="Bullet"/>
        <w:numPr>
          <w:ilvl w:val="0"/>
          <w:numId w:val="5"/>
        </w:numPr>
        <w:rPr>
          <w:rFonts w:eastAsia="Calibri"/>
        </w:rPr>
      </w:pPr>
      <w:r>
        <w:rPr>
          <w:rFonts w:eastAsia="Calibri"/>
        </w:rPr>
        <w:t xml:space="preserve">The report provides market size with 2016 as the base year in consideration and a yearly forecast till 2025 in terms of Revenue (USD Million). The </w:t>
      </w:r>
      <w:r>
        <w:rPr>
          <w:rFonts w:eastAsia="Calibri"/>
          <w:i/>
          <w:u w:val="single"/>
        </w:rPr>
        <w:t xml:space="preserve">estimates for all segments including Type, and application </w:t>
      </w:r>
      <w:r>
        <w:rPr>
          <w:rFonts w:eastAsia="Calibri"/>
        </w:rPr>
        <w:t>have been provided on a regional basis for the forecast period mentioned above</w:t>
      </w:r>
    </w:p>
    <w:p>
      <w:pPr>
        <w:pStyle w:val="Bullet"/>
        <w:numPr>
          <w:ilvl w:val="0"/>
          <w:numId w:val="5"/>
        </w:numPr>
        <w:rPr>
          <w:rFonts w:eastAsia="Calibri"/>
        </w:rPr>
      </w:pPr>
      <w:r>
        <w:rPr>
          <w:rFonts w:eastAsia="Calibri"/>
          <w:u w:val="single"/>
        </w:rPr>
        <w:t>We have implemented a mix of top-down and bottom-up approach for market sizing, analyzing the key regional markets, dynamics, and trends for various applications</w:t>
      </w:r>
      <w:r>
        <w:rPr>
          <w:rFonts w:eastAsia="Calibri"/>
        </w:rPr>
        <w:t>. The Global market has been estimated by integrating the regional markets.</w:t>
      </w:r>
    </w:p>
    <w:p>
      <w:pPr>
        <w:pStyle w:val="Bullet"/>
        <w:numPr>
          <w:ilvl w:val="0"/>
          <w:numId w:val="5"/>
        </w:numPr>
        <w:rPr>
          <w:rFonts w:eastAsia="Calibri"/>
          <w:b/>
          <w:b/>
        </w:rPr>
      </w:pPr>
      <w:r>
        <w:rPr>
          <w:rFonts w:eastAsia="Calibri"/>
          <w:b/>
        </w:rPr>
        <w:t>Market estimates have mainly been based on the feedback obtained through primary interviews with key industry participants</w:t>
      </w:r>
    </w:p>
    <w:p>
      <w:pPr>
        <w:pStyle w:val="Bullet"/>
        <w:numPr>
          <w:ilvl w:val="0"/>
          <w:numId w:val="5"/>
        </w:numPr>
        <w:rPr>
          <w:rFonts w:eastAsia="Calibri"/>
        </w:rPr>
      </w:pPr>
      <w:r>
        <w:rPr>
          <w:rFonts w:eastAsia="Calibri"/>
        </w:rPr>
        <w:t>Inflation has not been accounted for in order to estimate the market</w:t>
      </w:r>
    </w:p>
    <w:p>
      <w:pPr>
        <w:pStyle w:val="Bullet"/>
        <w:numPr>
          <w:ilvl w:val="0"/>
          <w:numId w:val="5"/>
        </w:numPr>
        <w:rPr>
          <w:b/>
          <w:b/>
          <w:color w:val="222A35"/>
        </w:rPr>
      </w:pPr>
      <w:bookmarkStart w:id="61" w:name="_Toc379988976"/>
      <w:bookmarkStart w:id="62" w:name="_Toc414982306"/>
      <w:bookmarkStart w:id="63" w:name="_Toc422832755"/>
      <w:bookmarkStart w:id="64" w:name="_Toc428445784"/>
      <w:bookmarkStart w:id="65" w:name="_Toc445234288"/>
      <w:bookmarkStart w:id="66" w:name="_Toc465096232"/>
      <w:bookmarkEnd w:id="61"/>
      <w:bookmarkEnd w:id="62"/>
      <w:bookmarkEnd w:id="63"/>
      <w:bookmarkEnd w:id="64"/>
      <w:bookmarkEnd w:id="65"/>
      <w:bookmarkEnd w:id="66"/>
      <w:r>
        <w:rPr/>
        <w:t>Numbers may not add up due to rounding off</w:t>
      </w:r>
    </w:p>
    <w:p>
      <w:pPr>
        <w:pStyle w:val="ListParagraph"/>
        <w:spacing w:lineRule="auto" w:line="240" w:before="0" w:after="0"/>
        <w:rPr>
          <w:rFonts w:ascii="Century Schoolbook" w:hAnsi="Century Schoolbook"/>
          <w:b/>
          <w:b/>
          <w:color w:val="222A35"/>
          <w:szCs w:val="20"/>
          <w:lang w:eastAsia="en-IN"/>
        </w:rPr>
      </w:pPr>
      <w:r>
        <w:rPr>
          <w:rFonts w:ascii="Century Schoolbook" w:hAnsi="Century Schoolbook"/>
          <w:b/>
          <w:color w:val="222A35"/>
          <w:szCs w:val="20"/>
          <w:lang w:eastAsia="en-IN"/>
        </w:rPr>
      </w:r>
    </w:p>
    <w:p>
      <w:pPr>
        <w:pStyle w:val="Head1"/>
        <w:numPr>
          <w:ilvl w:val="1"/>
          <w:numId w:val="2"/>
        </w:numPr>
        <w:rPr/>
      </w:pPr>
      <w:bookmarkStart w:id="67" w:name="_Toc504145616"/>
      <w:bookmarkStart w:id="68" w:name="_Toc528932917"/>
      <w:bookmarkEnd w:id="67"/>
      <w:bookmarkEnd w:id="68"/>
      <w:r>
        <w:rPr/>
        <w:t>Secondary data sources</w:t>
      </w:r>
    </w:p>
    <w:p>
      <w:pPr>
        <w:pStyle w:val="BoldText1"/>
        <w:rPr/>
      </w:pPr>
      <w:r>
        <w:rPr/>
        <w:t>List of secondary sources includes but is not limited to:</w:t>
      </w:r>
    </w:p>
    <w:p>
      <w:pPr>
        <w:pStyle w:val="Bullet"/>
        <w:numPr>
          <w:ilvl w:val="0"/>
          <w:numId w:val="5"/>
        </w:numPr>
        <w:rPr>
          <w:rFonts w:eastAsia="Calibri"/>
        </w:rPr>
      </w:pPr>
      <w:r>
        <w:rPr>
          <w:rFonts w:eastAsia="Calibri"/>
        </w:rPr>
        <w:t>Hoover’s</w:t>
      </w:r>
    </w:p>
    <w:p>
      <w:pPr>
        <w:pStyle w:val="Bullet"/>
        <w:numPr>
          <w:ilvl w:val="0"/>
          <w:numId w:val="5"/>
        </w:numPr>
        <w:rPr>
          <w:rFonts w:eastAsia="Calibri"/>
        </w:rPr>
      </w:pPr>
      <w:r>
        <w:rPr>
          <w:rFonts w:eastAsia="Calibri"/>
        </w:rPr>
        <w:t>Factiva</w:t>
      </w:r>
    </w:p>
    <w:p>
      <w:pPr>
        <w:pStyle w:val="Bullet"/>
        <w:numPr>
          <w:ilvl w:val="0"/>
          <w:numId w:val="5"/>
        </w:numPr>
        <w:rPr>
          <w:rFonts w:eastAsia="Calibri"/>
        </w:rPr>
      </w:pPr>
      <w:r>
        <w:rPr>
          <w:rFonts w:eastAsia="Calibri"/>
        </w:rPr>
        <w:t>Consumer Electronics Association (CEA)</w:t>
      </w:r>
    </w:p>
    <w:p>
      <w:pPr>
        <w:pStyle w:val="Bullet"/>
        <w:numPr>
          <w:ilvl w:val="0"/>
          <w:numId w:val="5"/>
        </w:numPr>
        <w:rPr>
          <w:rFonts w:eastAsia="Calibri"/>
        </w:rPr>
      </w:pPr>
      <w:r>
        <w:rPr>
          <w:rFonts w:eastAsia="Calibri"/>
        </w:rPr>
        <w:t>Secondary Research</w:t>
      </w:r>
    </w:p>
    <w:p>
      <w:pPr>
        <w:pStyle w:val="Bullet"/>
        <w:numPr>
          <w:ilvl w:val="0"/>
          <w:numId w:val="5"/>
        </w:numPr>
        <w:rPr>
          <w:rFonts w:eastAsia="Calibri"/>
        </w:rPr>
      </w:pPr>
      <w:r>
        <w:rPr>
          <w:rFonts w:eastAsia="Calibri"/>
        </w:rPr>
        <w:t>PC Magazines</w:t>
      </w:r>
    </w:p>
    <w:p>
      <w:pPr>
        <w:pStyle w:val="Bullet"/>
        <w:numPr>
          <w:ilvl w:val="0"/>
          <w:numId w:val="5"/>
        </w:numPr>
        <w:rPr>
          <w:rFonts w:eastAsia="Calibri"/>
        </w:rPr>
      </w:pPr>
      <w:r>
        <w:rPr>
          <w:rFonts w:eastAsia="Calibri"/>
        </w:rPr>
        <w:t>Physics Forum</w:t>
      </w:r>
    </w:p>
    <w:p>
      <w:pPr>
        <w:pStyle w:val="Bullet"/>
        <w:numPr>
          <w:ilvl w:val="0"/>
          <w:numId w:val="5"/>
        </w:numPr>
        <w:rPr>
          <w:rFonts w:eastAsia="Calibri"/>
        </w:rPr>
      </w:pPr>
      <w:r>
        <w:rPr>
          <w:rFonts w:eastAsia="Calibri"/>
        </w:rPr>
        <w:t>Investor Presentations</w:t>
      </w:r>
    </w:p>
    <w:p>
      <w:pPr>
        <w:pStyle w:val="Bullet"/>
        <w:numPr>
          <w:ilvl w:val="0"/>
          <w:numId w:val="5"/>
        </w:numPr>
        <w:rPr/>
      </w:pPr>
      <w:r>
        <w:rPr>
          <w:rFonts w:eastAsia="Calibri"/>
        </w:rPr>
        <w:t>Company Annual Reports</w:t>
      </w:r>
    </w:p>
    <w:p>
      <w:pPr>
        <w:pStyle w:val="MainHeading"/>
        <w:numPr>
          <w:ilvl w:val="0"/>
          <w:numId w:val="2"/>
        </w:numPr>
        <w:ind w:left="576" w:hanging="576"/>
        <w:rPr/>
      </w:pPr>
      <w:bookmarkStart w:id="69" w:name="_Toc504145617"/>
      <w:bookmarkStart w:id="70" w:name="_Toc528932918"/>
      <w:bookmarkEnd w:id="69"/>
      <w:bookmarkEnd w:id="70"/>
      <w:r>
        <w:rPr/>
        <w:t>Market Overview</w:t>
      </w:r>
    </w:p>
    <w:p>
      <w:pPr>
        <w:pStyle w:val="Normal"/>
        <w:rPr/>
      </w:pPr>
      <w:r>
        <w:rPr/>
      </w:r>
    </w:p>
    <w:p>
      <w:pPr>
        <w:pStyle w:val="Head1"/>
        <w:numPr>
          <w:ilvl w:val="1"/>
          <w:numId w:val="2"/>
        </w:numPr>
        <w:rPr/>
      </w:pPr>
      <w:bookmarkStart w:id="71" w:name="_Toc528932919"/>
      <w:bookmarkStart w:id="72" w:name="_Toc504145618"/>
      <w:bookmarkEnd w:id="71"/>
      <w:bookmarkEnd w:id="72"/>
      <w:r>
        <w:rPr/>
        <w:t>Report Segmentation &amp; Scope</w:t>
      </w:r>
    </w:p>
    <w:p>
      <w:pPr>
        <w:pStyle w:val="FigureTitle"/>
        <w:numPr>
          <w:ilvl w:val="0"/>
          <w:numId w:val="3"/>
        </w:numPr>
        <w:ind w:left="1296" w:hanging="1296"/>
        <w:rPr>
          <w:rFonts w:eastAsia="Calibri"/>
        </w:rPr>
      </w:pPr>
      <w:bookmarkStart w:id="73" w:name="_Toc504145558"/>
      <w:bookmarkStart w:id="74" w:name="_Toc528933118"/>
      <w:bookmarkStart w:id="75" w:name="_Hlt502226660"/>
      <w:bookmarkEnd w:id="73"/>
      <w:bookmarkEnd w:id="74"/>
      <w:bookmarkEnd w:id="75"/>
      <w:r>
        <w:rPr>
          <w:rFonts w:eastAsia="Calibri"/>
        </w:rPr>
        <w:t xml:space="preserve">Global undefined Market Overview</w:t>
      </w:r>
    </w:p>
    <w:p>
      <w:pPr>
        <w:pStyle w:val="Figurecenter"/>
        <w:rPr/>
      </w:pPr>
      <w:r>
        <w:rPr/>
      </w:r>
    </w:p>
    <w:p>
      <w:pPr>
        <w:pStyle w:val="SourceNote"/>
        <w:rPr/>
      </w:pPr>
      <w:r>
        <w:rPr/>
        <w:t>Source: MRO Analysis, Government Publications, and Secondary Research</w:t>
      </w:r>
    </w:p>
    <w:p>
      <w:pPr>
        <w:pStyle w:val="Normal"/>
        <w:spacing w:lineRule="auto" w:line="259" w:before="0" w:after="160"/>
        <w:jc w:val="left"/>
        <w:rPr/>
      </w:pPr>
      <w:r>
        <w:rPr/>
      </w:r>
      <w:r>
        <w:br w:type="page"/>
      </w:r>
    </w:p>
    <w:p>
      <w:pPr>
        <w:pStyle w:val="Head1"/>
        <w:numPr>
          <w:ilvl w:val="1"/>
          <w:numId w:val="2"/>
        </w:numPr>
        <w:rPr/>
      </w:pPr>
      <w:bookmarkStart w:id="76" w:name="_Toc504145619"/>
      <w:bookmarkStart w:id="77" w:name="_Toc528932920"/>
      <w:bookmarkEnd w:id="76"/>
      <w:bookmarkEnd w:id="77"/>
      <w:r>
        <w:rPr/>
        <w:t xml:space="preserve">undefined Value Chain Analysis</w:t>
      </w:r>
    </w:p>
    <w:p>
      <w:pPr>
        <w:pStyle w:val="Normal"/>
        <w:rPr>
          <w:rFonts w:ascii="Century Schoolbook" w:hAnsi="Century Schoolbook"/>
          <w:lang w:eastAsia="en-IN"/>
        </w:rPr>
      </w:pPr>
      <w:r>
        <w:rPr>
          <w:rFonts w:ascii="Century Schoolbook" w:hAnsi="Century Schoolbook"/>
          <w:lang w:eastAsia="en-IN"/>
        </w:rPr>
      </w:r>
    </w:p>
    <w:p>
      <w:pPr>
        <w:pStyle w:val="FigureTitle"/>
        <w:numPr>
          <w:ilvl w:val="0"/>
          <w:numId w:val="3"/>
        </w:numPr>
        <w:ind w:left="1296" w:hanging="1296"/>
        <w:rPr/>
      </w:pPr>
      <w:bookmarkStart w:id="78" w:name="_Toc504145559"/>
      <w:bookmarkStart w:id="79" w:name="_Toc528933119"/>
      <w:r>
        <w:rPr/>
        <w:t>Value Chain Analysis</w:t>
      </w:r>
      <w:bookmarkEnd w:id="78"/>
      <w:bookmarkEnd w:id="79"/>
      <w:r>
        <w:rPr/>
        <w:t xml:space="preserve"> </w:t>
      </w:r>
    </w:p>
    <w:p>
      <w:pPr>
        <w:pStyle w:val="Figurecenter"/>
        <w:rPr/>
      </w:pPr>
      <w:r>
        <w:rPr/>
        <w:drawing>
          <wp:inline distT="0" distB="0" distL="0" distR="0">
            <wp:extent cx="5943600" cy="196278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3"/>
                    <a:stretch>
                      <a:fillRect/>
                    </a:stretch>
                  </pic:blipFill>
                  <pic:spPr bwMode="auto">
                    <a:xfrm>
                      <a:off x="0" y="0"/>
                      <a:ext cx="5943600" cy="1962785"/>
                    </a:xfrm>
                    <a:prstGeom prst="rect">
                      <a:avLst/>
                    </a:prstGeom>
                  </pic:spPr>
                </pic:pic>
              </a:graphicData>
            </a:graphic>
          </wp:inline>
        </w:drawing>
      </w:r>
    </w:p>
    <w:p>
      <w:pPr>
        <w:pStyle w:val="SourceNote"/>
        <w:rPr/>
      </w:pPr>
      <w:r>
        <w:rPr/>
        <w:t>Source: MRO Analysis, Government Publications, and Secondary Research</w:t>
      </w:r>
    </w:p>
    <w:p>
      <w:pPr>
        <w:pStyle w:val="Normal"/>
        <w:rPr>
          <w:lang w:eastAsia="en-IN"/>
        </w:rPr>
      </w:pPr>
      <w:r>
        <w:rPr>
          <w:lang w:eastAsia="en-IN"/>
        </w:rPr>
      </w:r>
    </w:p>
    <w:p>
      <w:pPr>
        <w:pStyle w:val="Normal"/>
        <w:spacing w:lineRule="auto" w:line="360"/>
        <w:rPr>
          <w:rFonts w:ascii="Century Schoolbook" w:hAnsi="Century Schoolbook" w:eastAsia="Calibri"/>
          <w:lang w:val="en-IN"/>
        </w:rPr>
      </w:pPr>
      <w:r>
        <w:rPr>
          <w:rFonts w:eastAsia="Calibri" w:ascii="Century Schoolbook" w:hAnsi="Century Schoolbook"/>
          <w:lang w:val="en-IN"/>
        </w:rPr>
      </w:r>
    </w:p>
    <w:p>
      <w:pPr>
        <w:pStyle w:val="Normal"/>
        <w:spacing w:lineRule="auto" w:line="360"/>
        <w:rPr>
          <w:rFonts w:ascii="Century Schoolbook" w:hAnsi="Century Schoolbook" w:eastAsia="Calibri"/>
          <w:lang w:val="en-IN"/>
        </w:rPr>
      </w:pPr>
      <w:r>
        <w:rPr>
          <w:rFonts w:eastAsia="Calibri" w:ascii="Century Schoolbook" w:hAnsi="Century Schoolbook"/>
          <w:lang w:val="en-IN"/>
        </w:rPr>
      </w:r>
    </w:p>
    <w:p>
      <w:pPr>
        <w:pStyle w:val="Normal"/>
        <w:rPr>
          <w:lang w:eastAsia="en-IN"/>
        </w:rPr>
      </w:pPr>
      <w:r>
        <w:rPr>
          <w:lang w:eastAsia="en-IN"/>
        </w:rPr>
      </w:r>
      <w:r>
        <w:br w:type="page"/>
      </w:r>
    </w:p>
    <w:p>
      <w:pPr>
        <w:pStyle w:val="Head1"/>
        <w:numPr>
          <w:ilvl w:val="1"/>
          <w:numId w:val="2"/>
        </w:numPr>
        <w:rPr/>
      </w:pPr>
      <w:bookmarkStart w:id="80" w:name="_Toc504145620"/>
      <w:bookmarkStart w:id="81" w:name="_Toc528932921"/>
      <w:bookmarkEnd w:id="80"/>
      <w:bookmarkEnd w:id="81"/>
      <w:r>
        <w:rPr/>
        <w:t>Key Market Trends</w:t>
      </w:r>
    </w:p>
    <w:p>
      <w:pPr>
        <w:pStyle w:val="Head2"/>
        <w:numPr>
          <w:ilvl w:val="2"/>
          <w:numId w:val="2"/>
        </w:numPr>
        <w:ind w:left="936" w:hanging="936"/>
        <w:rPr/>
      </w:pPr>
      <w:bookmarkStart w:id="82" w:name="_Toc504145621"/>
      <w:bookmarkStart w:id="83" w:name="_Toc528932922"/>
      <w:bookmarkEnd w:id="82"/>
      <w:bookmarkEnd w:id="83"/>
      <w:r>
        <w:rPr/>
        <w:t>Drivers</w:t>
      </w:r>
    </w:p>
    <w:p>
      <w:pPr>
        <w:pStyle w:val="Normal"/>
        <w:rPr>
          <w:lang w:val="en-GB" w:eastAsia="en-IN"/>
        </w:rPr>
      </w:pPr>
      <w:r>
        <w:rPr>
          <w:lang w:val="en-GB" w:eastAsia="en-IN"/>
        </w:rPr>
        <w:t>Lorem ipsum dolor sit amet, consectetuer adipiscing elit. Aenean commodo ligula eget dolor. Aenean massa. Cum sociis natoque</w:t>
      </w:r>
    </w:p>
    <w:p>
      <w:pPr>
        <w:pStyle w:val="Head2"/>
        <w:numPr>
          <w:ilvl w:val="2"/>
          <w:numId w:val="2"/>
        </w:numPr>
        <w:ind w:left="936" w:hanging="936"/>
        <w:rPr/>
      </w:pPr>
      <w:bookmarkStart w:id="84" w:name="_Toc504145622"/>
      <w:bookmarkStart w:id="85" w:name="_Toc528932923"/>
      <w:r>
        <w:rPr/>
        <w:t>Restraints</w:t>
      </w:r>
      <w:bookmarkEnd w:id="84"/>
      <w:bookmarkEnd w:id="85"/>
      <w:r>
        <w:rPr/>
        <w:t xml:space="preserve"> </w:t>
      </w:r>
    </w:p>
    <w:p>
      <w:pPr>
        <w:pStyle w:val="Normal"/>
        <w:rPr/>
      </w:pPr>
      <w:r>
        <w:rPr>
          <w:lang w:val="en-GB" w:eastAsia="en-IN"/>
        </w:rPr>
        <w:t>Lorem ipsum dolor sit amet, consectetuer adipiscing elit. Aenean commodo ligula eget dolor. Aenean massa. Cum sociis natoqu</w:t>
      </w:r>
    </w:p>
    <w:p>
      <w:pPr>
        <w:pStyle w:val="Head2"/>
        <w:numPr>
          <w:ilvl w:val="2"/>
          <w:numId w:val="2"/>
        </w:numPr>
        <w:ind w:left="936" w:hanging="936"/>
        <w:rPr/>
      </w:pPr>
      <w:bookmarkStart w:id="86" w:name="_Toc528932924"/>
      <w:bookmarkStart w:id="87" w:name="_Toc504145623"/>
      <w:r>
        <w:rPr/>
        <w:t>Opportuniti</w:t>
      </w:r>
      <w:bookmarkEnd w:id="86"/>
      <w:bookmarkEnd w:id="87"/>
      <w:r>
        <w:rPr/>
        <w:t>es</w:t>
      </w:r>
    </w:p>
    <w:p>
      <w:pPr>
        <w:pStyle w:val="Normal"/>
        <w:rPr/>
      </w:pPr>
      <w:r>
        <w:rPr>
          <w:lang w:val="en-GB" w:eastAsia="en-IN"/>
        </w:rPr>
        <w:t>Lorem ipsum dolor sit amet, consectetuer adipiscing elit. Aenean commodo ligula eget dolor. Aenean massa. Cum sociis natoqu</w:t>
      </w:r>
    </w:p>
    <w:p>
      <w:pPr>
        <w:pStyle w:val="Normal"/>
        <w:spacing w:lineRule="auto" w:line="259" w:before="0" w:after="160"/>
        <w:jc w:val="left"/>
        <w:rPr/>
      </w:pPr>
      <w:r>
        <w:rPr/>
      </w:r>
      <w:r>
        <w:br w:type="page"/>
      </w:r>
    </w:p>
    <w:p>
      <w:pPr>
        <w:pStyle w:val="Head1"/>
        <w:numPr>
          <w:ilvl w:val="1"/>
          <w:numId w:val="2"/>
        </w:numPr>
        <w:rPr/>
      </w:pPr>
      <w:bookmarkStart w:id="88" w:name="_Toc528932925"/>
      <w:bookmarkStart w:id="89" w:name="_Toc504145624"/>
      <w:bookmarkEnd w:id="88"/>
      <w:bookmarkEnd w:id="89"/>
      <w:r>
        <w:rPr/>
        <w:t>Porter’s Five Forces Analysis</w:t>
      </w:r>
    </w:p>
    <w:p>
      <w:pPr>
        <w:pStyle w:val="Normal"/>
        <w:rPr>
          <w:lang w:eastAsia="en-IN"/>
        </w:rPr>
      </w:pPr>
      <w:r>
        <w:rPr>
          <w:lang w:eastAsia="en-IN"/>
        </w:rPr>
        <w:t xml:space="preserve">Porter’s Five Forces analysis of the undefined market considers both the micro and macro environmental factors prevailing in the market. Suppliers of these drugs include companies that provide these drugs in the market. Buyers in this market include industries hospitals, clinics, and other pharmaceutical companies that are in healthcare business and hospital industry.</w:t>
      </w:r>
    </w:p>
    <w:p>
      <w:pPr>
        <w:pStyle w:val="Head2"/>
        <w:numPr>
          <w:ilvl w:val="2"/>
          <w:numId w:val="2"/>
        </w:numPr>
        <w:ind w:left="936" w:hanging="936"/>
        <w:rPr/>
      </w:pPr>
      <w:bookmarkStart w:id="90" w:name="_Toc504145625"/>
      <w:bookmarkStart w:id="91" w:name="_Toc528932926"/>
      <w:bookmarkEnd w:id="90"/>
      <w:bookmarkEnd w:id="91"/>
      <w:r>
        <w:rPr/>
        <w:t>Bargaining Power of Suppliers</w:t>
      </w:r>
    </w:p>
    <w:p>
      <w:pPr>
        <w:pStyle w:val="FigureTitle"/>
        <w:numPr>
          <w:ilvl w:val="0"/>
          <w:numId w:val="3"/>
        </w:numPr>
        <w:ind w:left="1296" w:hanging="1296"/>
        <w:rPr/>
      </w:pPr>
      <w:bookmarkStart w:id="92" w:name="_Hlt502156478"/>
      <w:bookmarkStart w:id="93" w:name="_Toc504145560"/>
      <w:bookmarkStart w:id="94" w:name="_Toc528933120"/>
      <w:bookmarkEnd w:id="92"/>
      <w:bookmarkEnd w:id="93"/>
      <w:bookmarkEnd w:id="94"/>
      <w:r>
        <w:rPr/>
        <w:t>Bargaining Power Of Suppliers</w:t>
      </w:r>
    </w:p>
    <w:p>
      <w:pPr>
        <w:pStyle w:val="Figurecenter"/>
        <w:rPr>
          <w:lang w:eastAsia="en-IN"/>
        </w:rPr>
      </w:pPr>
      <w:r>
        <w:rPr/>
        <w:drawing>
          <wp:inline distT="0" distB="0" distL="0" distR="0">
            <wp:extent cx="5391150" cy="3771900"/>
            <wp:effectExtent l="0" t="0" r="0" b="0"/>
            <wp:docPr id="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descr=""/>
                    <pic:cNvPicPr>
                      <a:picLocks noChangeAspect="1" noChangeArrowheads="1"/>
                    </pic:cNvPicPr>
                  </pic:nvPicPr>
                  <pic:blipFill>
                    <a:blip r:embed="rId4"/>
                    <a:srcRect l="0" t="7907" r="0" b="0"/>
                    <a:stretch>
                      <a:fillRect/>
                    </a:stretch>
                  </pic:blipFill>
                  <pic:spPr bwMode="auto">
                    <a:xfrm>
                      <a:off x="0" y="0"/>
                      <a:ext cx="5391150" cy="3771900"/>
                    </a:xfrm>
                    <a:prstGeom prst="rect">
                      <a:avLst/>
                    </a:prstGeom>
                  </pic:spPr>
                </pic:pic>
              </a:graphicData>
            </a:graphic>
          </wp:inline>
        </w:drawing>
      </w:r>
    </w:p>
    <w:p>
      <w:pPr>
        <w:pStyle w:val="SourceNote"/>
        <w:rPr/>
      </w:pPr>
      <w:r>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eastAsia="en-IN"/>
        </w:rPr>
      </w:pPr>
      <w:r>
        <w:rPr>
          <w:rFonts w:eastAsia="Times New Roman" w:cs="Times New Roman"/>
          <w:spacing w:val="-3"/>
          <w:sz w:val="20"/>
          <w:szCs w:val="20"/>
          <w:lang w:eastAsia="en-IN"/>
        </w:rPr>
      </w:r>
      <w:r>
        <w:br w:type="page"/>
      </w:r>
    </w:p>
    <w:p>
      <w:pPr>
        <w:pStyle w:val="Head2"/>
        <w:numPr>
          <w:ilvl w:val="2"/>
          <w:numId w:val="2"/>
        </w:numPr>
        <w:tabs>
          <w:tab w:val="left" w:pos="-54" w:leader="none"/>
          <w:tab w:val="left" w:pos="540" w:leader="none"/>
          <w:tab w:val="left" w:pos="720" w:leader="none"/>
          <w:tab w:val="left" w:pos="993" w:leader="none"/>
          <w:tab w:val="left" w:pos="4356" w:leader="none"/>
        </w:tabs>
        <w:spacing w:before="240" w:after="200"/>
        <w:ind w:left="142" w:right="142" w:hanging="0"/>
        <w:rPr/>
      </w:pPr>
      <w:bookmarkStart w:id="95" w:name="_Toc504145626"/>
      <w:bookmarkStart w:id="96" w:name="_Toc528932927"/>
      <w:bookmarkEnd w:id="95"/>
      <w:bookmarkEnd w:id="96"/>
      <w:r>
        <w:rPr/>
        <w:t>Bargaining Power of Buyers</w:t>
      </w:r>
    </w:p>
    <w:p>
      <w:pPr>
        <w:pStyle w:val="FigureTitle"/>
        <w:numPr>
          <w:ilvl w:val="0"/>
          <w:numId w:val="3"/>
        </w:numPr>
        <w:ind w:left="1296" w:hanging="1296"/>
        <w:rPr/>
      </w:pPr>
      <w:bookmarkStart w:id="97" w:name="_Toc504145561"/>
      <w:bookmarkStart w:id="98" w:name="_Toc528933121"/>
      <w:bookmarkEnd w:id="97"/>
      <w:bookmarkEnd w:id="98"/>
      <w:r>
        <w:rPr/>
        <w:t>Bargaining Power Of Buyers</w:t>
      </w:r>
    </w:p>
    <w:p>
      <w:pPr>
        <w:pStyle w:val="Figurecenter"/>
        <w:rPr>
          <w:lang w:val="en-GB" w:eastAsia="en-IN"/>
        </w:rPr>
      </w:pPr>
      <w:r>
        <w:rPr/>
        <w:drawing>
          <wp:inline distT="0" distB="0" distL="0" distR="0">
            <wp:extent cx="5353050" cy="3771900"/>
            <wp:effectExtent l="0" t="0" r="0" b="0"/>
            <wp:docPr id="6"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
                    <pic:cNvPicPr>
                      <a:picLocks noChangeAspect="1" noChangeArrowheads="1"/>
                    </pic:cNvPicPr>
                  </pic:nvPicPr>
                  <pic:blipFill>
                    <a:blip r:embed="rId5"/>
                    <a:srcRect l="0" t="7907" r="5540" b="0"/>
                    <a:stretch>
                      <a:fillRect/>
                    </a:stretch>
                  </pic:blipFill>
                  <pic:spPr bwMode="auto">
                    <a:xfrm>
                      <a:off x="0" y="0"/>
                      <a:ext cx="5353050" cy="3771900"/>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2"/>
        <w:numPr>
          <w:ilvl w:val="2"/>
          <w:numId w:val="2"/>
        </w:numPr>
        <w:ind w:left="936" w:hanging="936"/>
        <w:rPr/>
      </w:pPr>
      <w:bookmarkStart w:id="99" w:name="_Toc504145627"/>
      <w:bookmarkStart w:id="100" w:name="_Toc528932928"/>
      <w:r>
        <w:rPr/>
        <w:t>Threat of Substitution</w:t>
      </w:r>
      <w:bookmarkEnd w:id="99"/>
      <w:bookmarkEnd w:id="100"/>
      <w:r>
        <w:rPr/>
        <w:t xml:space="preserve"> </w:t>
      </w:r>
    </w:p>
    <w:p>
      <w:pPr>
        <w:pStyle w:val="FigureTitle"/>
        <w:numPr>
          <w:ilvl w:val="0"/>
          <w:numId w:val="3"/>
        </w:numPr>
        <w:ind w:left="1296" w:hanging="1296"/>
        <w:rPr/>
      </w:pPr>
      <w:bookmarkStart w:id="101" w:name="_Toc504145562"/>
      <w:bookmarkStart w:id="102" w:name="_Toc528933122"/>
      <w:bookmarkEnd w:id="101"/>
      <w:bookmarkEnd w:id="102"/>
      <w:r>
        <w:rPr/>
        <w:t>Threat Of Substitutes</w:t>
      </w:r>
    </w:p>
    <w:p>
      <w:pPr>
        <w:pStyle w:val="Figurecenter"/>
        <w:rPr>
          <w:lang w:val="en-GB" w:eastAsia="en-IN"/>
        </w:rPr>
      </w:pPr>
      <w:r>
        <w:rPr/>
        <w:drawing>
          <wp:inline distT="0" distB="0" distL="0" distR="0">
            <wp:extent cx="5391150" cy="3762375"/>
            <wp:effectExtent l="0" t="0" r="0" b="0"/>
            <wp:docPr id="7"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descr=""/>
                    <pic:cNvPicPr>
                      <a:picLocks noChangeAspect="1" noChangeArrowheads="1"/>
                    </pic:cNvPicPr>
                  </pic:nvPicPr>
                  <pic:blipFill>
                    <a:blip r:embed="rId6"/>
                    <a:srcRect l="0" t="8136" r="0" b="0"/>
                    <a:stretch>
                      <a:fillRect/>
                    </a:stretch>
                  </pic:blipFill>
                  <pic:spPr bwMode="auto">
                    <a:xfrm>
                      <a:off x="0" y="0"/>
                      <a:ext cx="5391150" cy="3762375"/>
                    </a:xfrm>
                    <a:prstGeom prst="rect">
                      <a:avLst/>
                    </a:prstGeom>
                  </pic:spPr>
                </pic:pic>
              </a:graphicData>
            </a:graphic>
          </wp:inline>
        </w:drawing>
      </w:r>
    </w:p>
    <w:p>
      <w:pPr>
        <w:pStyle w:val="SourceNote"/>
        <w:rPr>
          <w:lang w:val="en-IN"/>
        </w:rPr>
      </w:pPr>
      <w:r>
        <w:rPr>
          <w:lang w:val="en-GB"/>
        </w:rPr>
        <w:t>Source: MRO Analysis, Government Publications, and Secondary Research</w:t>
      </w:r>
      <w:r>
        <w:br w:type="page"/>
      </w:r>
    </w:p>
    <w:p>
      <w:pPr>
        <w:pStyle w:val="Head2"/>
        <w:numPr>
          <w:ilvl w:val="2"/>
          <w:numId w:val="2"/>
        </w:numPr>
        <w:ind w:left="936" w:hanging="936"/>
        <w:rPr/>
      </w:pPr>
      <w:bookmarkStart w:id="103" w:name="_Toc504145628"/>
      <w:bookmarkStart w:id="104" w:name="_Toc528932929"/>
      <w:bookmarkEnd w:id="103"/>
      <w:bookmarkEnd w:id="104"/>
      <w:r>
        <w:rPr/>
        <w:t>Threat of New Entrants</w:t>
      </w:r>
    </w:p>
    <w:p>
      <w:pPr>
        <w:pStyle w:val="FigureTitle"/>
        <w:numPr>
          <w:ilvl w:val="0"/>
          <w:numId w:val="3"/>
        </w:numPr>
        <w:ind w:left="1296" w:hanging="1296"/>
        <w:rPr/>
      </w:pPr>
      <w:bookmarkStart w:id="105" w:name="_Toc504145563"/>
      <w:bookmarkStart w:id="106" w:name="_Toc528933123"/>
      <w:bookmarkEnd w:id="105"/>
      <w:bookmarkEnd w:id="106"/>
      <w:r>
        <w:rPr/>
        <w:t>Threat Of New Entrants</w:t>
      </w:r>
    </w:p>
    <w:p>
      <w:pPr>
        <w:pStyle w:val="Figurecenter"/>
        <w:rPr>
          <w:rFonts w:ascii="Century Schoolbook" w:hAnsi="Century Schoolbook"/>
          <w:color w:val="17365D"/>
          <w:spacing w:val="-3"/>
          <w:sz w:val="18"/>
          <w:szCs w:val="20"/>
          <w:lang w:val="en-GB" w:eastAsia="en-IN"/>
        </w:rPr>
      </w:pPr>
      <w:r>
        <w:rPr/>
        <w:drawing>
          <wp:inline distT="0" distB="0" distL="0" distR="0">
            <wp:extent cx="5391150" cy="3781425"/>
            <wp:effectExtent l="0" t="0" r="0" b="0"/>
            <wp:docPr id="8"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5" descr=""/>
                    <pic:cNvPicPr>
                      <a:picLocks noChangeAspect="1" noChangeArrowheads="1"/>
                    </pic:cNvPicPr>
                  </pic:nvPicPr>
                  <pic:blipFill>
                    <a:blip r:embed="rId7"/>
                    <a:srcRect l="0" t="7670" r="0" b="0"/>
                    <a:stretch>
                      <a:fillRect/>
                    </a:stretch>
                  </pic:blipFill>
                  <pic:spPr bwMode="auto">
                    <a:xfrm>
                      <a:off x="0" y="0"/>
                      <a:ext cx="5391150" cy="3781425"/>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2"/>
        <w:numPr>
          <w:ilvl w:val="2"/>
          <w:numId w:val="2"/>
        </w:numPr>
        <w:ind w:left="936" w:hanging="936"/>
        <w:rPr/>
      </w:pPr>
      <w:bookmarkStart w:id="107" w:name="_Toc504145629"/>
      <w:bookmarkStart w:id="108" w:name="_Toc528932930"/>
      <w:bookmarkEnd w:id="107"/>
      <w:bookmarkEnd w:id="108"/>
      <w:r>
        <w:rPr/>
        <w:t>Competitive Rivalry</w:t>
      </w:r>
    </w:p>
    <w:p>
      <w:pPr>
        <w:pStyle w:val="FigureTitle"/>
        <w:numPr>
          <w:ilvl w:val="0"/>
          <w:numId w:val="3"/>
        </w:numPr>
        <w:ind w:left="1296" w:hanging="1296"/>
        <w:rPr/>
      </w:pPr>
      <w:bookmarkStart w:id="109" w:name="_Hlt502156454"/>
      <w:bookmarkStart w:id="110" w:name="_Toc504145564"/>
      <w:bookmarkStart w:id="111" w:name="_Toc528933124"/>
      <w:r>
        <w:rPr/>
        <w:t>Competitive Rivalry</w:t>
      </w:r>
      <w:bookmarkEnd w:id="109"/>
      <w:bookmarkEnd w:id="110"/>
      <w:bookmarkEnd w:id="111"/>
      <w:r>
        <w:rPr/>
        <w:t xml:space="preserve"> </w:t>
      </w:r>
    </w:p>
    <w:p>
      <w:pPr>
        <w:pStyle w:val="Figurecenter"/>
        <w:rPr>
          <w:rFonts w:ascii="Century Schoolbook" w:hAnsi="Century Schoolbook"/>
          <w:color w:val="17365D"/>
          <w:spacing w:val="-3"/>
          <w:sz w:val="18"/>
          <w:szCs w:val="20"/>
          <w:lang w:val="en-GB" w:eastAsia="en-IN"/>
        </w:rPr>
      </w:pPr>
      <w:r>
        <w:rPr/>
        <w:drawing>
          <wp:inline distT="0" distB="0" distL="0" distR="0">
            <wp:extent cx="5391150" cy="3810000"/>
            <wp:effectExtent l="0" t="0" r="0" b="0"/>
            <wp:docPr id="9"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descr=""/>
                    <pic:cNvPicPr>
                      <a:picLocks noChangeAspect="1" noChangeArrowheads="1"/>
                    </pic:cNvPicPr>
                  </pic:nvPicPr>
                  <pic:blipFill>
                    <a:blip r:embed="rId8"/>
                    <a:srcRect l="0" t="6976" r="0" b="0"/>
                    <a:stretch>
                      <a:fillRect/>
                    </a:stretch>
                  </pic:blipFill>
                  <pic:spPr bwMode="auto">
                    <a:xfrm>
                      <a:off x="0" y="0"/>
                      <a:ext cx="5391150" cy="3810000"/>
                    </a:xfrm>
                    <a:prstGeom prst="rect">
                      <a:avLst/>
                    </a:prstGeom>
                  </pic:spPr>
                </pic:pic>
              </a:graphicData>
            </a:graphic>
          </wp:inline>
        </w:drawing>
      </w:r>
    </w:p>
    <w:p>
      <w:pPr>
        <w:pStyle w:val="SourceNote"/>
        <w:rPr>
          <w:lang w:val="en-GB"/>
        </w:rPr>
      </w:pPr>
      <w:r>
        <w:rPr>
          <w:lang w:val="en-GB"/>
        </w:rPr>
        <w:t>Source: MRO Analysis, Government Publications, and Secondary Research</w:t>
      </w:r>
    </w:p>
    <w:p>
      <w:pPr>
        <w:pStyle w:val="Normal"/>
        <w:spacing w:lineRule="auto" w:line="259" w:before="0" w:after="160"/>
        <w:jc w:val="left"/>
        <w:rPr>
          <w:rFonts w:ascii="Calibri" w:hAnsi="Calibri" w:eastAsia="Times New Roman" w:cs="Times New Roman" w:asciiTheme="minorHAnsi" w:hAnsiTheme="minorHAnsi"/>
          <w:spacing w:val="-3"/>
          <w:sz w:val="20"/>
          <w:szCs w:val="20"/>
          <w:lang w:val="en-GB" w:eastAsia="en-IN"/>
        </w:rPr>
      </w:pPr>
      <w:r>
        <w:rPr>
          <w:rFonts w:eastAsia="Times New Roman" w:cs="Times New Roman"/>
          <w:spacing w:val="-3"/>
          <w:sz w:val="20"/>
          <w:szCs w:val="20"/>
          <w:lang w:val="en-GB" w:eastAsia="en-IN"/>
        </w:rPr>
      </w:r>
      <w:r>
        <w:br w:type="page"/>
      </w:r>
    </w:p>
    <w:p>
      <w:pPr>
        <w:pStyle w:val="Head1"/>
        <w:numPr>
          <w:ilvl w:val="1"/>
          <w:numId w:val="2"/>
        </w:numPr>
        <w:rPr>
          <w:lang w:val="en-IN"/>
        </w:rPr>
      </w:pPr>
      <w:bookmarkStart w:id="112" w:name="_Toc504145630"/>
      <w:bookmarkStart w:id="113" w:name="_Toc528932931"/>
      <w:bookmarkEnd w:id="112"/>
      <w:bookmarkEnd w:id="113"/>
      <w:r>
        <w:rPr>
          <w:lang w:val="en-IN"/>
        </w:rPr>
        <w:t>Market Share Analysis</w:t>
      </w:r>
    </w:p>
    <w:p>
      <w:pPr>
        <w:pStyle w:val="FigureTitle"/>
        <w:numPr>
          <w:ilvl w:val="0"/>
          <w:numId w:val="3"/>
        </w:numPr>
        <w:ind w:left="1296" w:hanging="1296"/>
        <w:rPr/>
      </w:pPr>
      <w:bookmarkStart w:id="114" w:name="_Toc504145565"/>
      <w:bookmarkStart w:id="115" w:name="_Toc528933125"/>
      <w:bookmarkStart w:id="116" w:name="_Hlt502156499"/>
      <w:r>
        <w:rPr/>
        <w:t xml:space="preserve">undefined Market, Market Share Analysis</w:t>
      </w:r>
      <w:bookmarkEnd w:id="114"/>
      <w:bookmarkEnd w:id="115"/>
      <w:bookmarkEnd w:id="116"/>
      <w:r>
        <w:rPr/>
        <w:t>, 2016</w:t>
      </w:r>
    </w:p>
    <w:p>
      <w:pPr>
        <w:pStyle w:val="Figurecenter"/>
        <w:rPr>
          <w:rFonts w:ascii="Century Schoolbook" w:hAnsi="Century Schoolbook"/>
          <w:color w:val="17365D"/>
          <w:spacing w:val="-3"/>
          <w:sz w:val="18"/>
          <w:szCs w:val="20"/>
          <w:lang w:val="en-GB" w:eastAsia="en-IN"/>
        </w:rPr>
      </w:pPr>
      <w:r>
        <w:rPr/>
        <w:drawing>
          <wp:inline distT="0" distB="0" distL="0" distR="0">
            <wp:extent cx="6124575" cy="2876550"/>
            <wp:effectExtent l="0" t="0" r="0" b="0"/>
            <wp:docPr id="10"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descr=""/>
                    <pic:cNvPicPr>
                      <a:picLocks noChangeAspect="1" noChangeArrowheads="1"/>
                    </pic:cNvPicPr>
                  </pic:nvPicPr>
                  <pic:blipFill>
                    <a:blip r:embed="rId9"/>
                    <a:stretch>
                      <a:fillRect/>
                    </a:stretch>
                  </pic:blipFill>
                  <pic:spPr bwMode="auto">
                    <a:xfrm>
                      <a:off x="0" y="0"/>
                      <a:ext cx="6124575" cy="2876550"/>
                    </a:xfrm>
                    <a:prstGeom prst="rect">
                      <a:avLst/>
                    </a:prstGeom>
                  </pic:spPr>
                </pic:pic>
              </a:graphicData>
            </a:graphic>
          </wp:inline>
        </w:drawing>
      </w:r>
    </w:p>
    <w:p>
      <w:pPr>
        <w:pStyle w:val="SourceNote"/>
        <w:rPr>
          <w:lang w:val="en-IN"/>
        </w:rPr>
      </w:pPr>
      <w:r>
        <w:rPr>
          <w:lang w:val="en-GB"/>
        </w:rPr>
        <w:t>Source: MRO Analysis, Government Publications, and Secondary Research</w:t>
      </w:r>
    </w:p>
    <w:p>
      <w:pPr>
        <w:pStyle w:val="MainHeading"/>
        <w:numPr>
          <w:ilvl w:val="0"/>
          <w:numId w:val="2"/>
        </w:numPr>
        <w:ind w:left="576" w:hanging="576"/>
        <w:rPr/>
      </w:pPr>
      <w:bookmarkStart w:id="117" w:name="_Toc504145631"/>
      <w:bookmarkStart w:id="118" w:name="_Toc528932932"/>
      <w:bookmarkEnd w:id="117"/>
      <w:bookmarkEnd w:id="118"/>
      <w:r>
        <w:rPr/>
        <w:t xml:space="preserve">undefined Overview</w:t>
      </w:r>
    </w:p>
    <w:p>
      <w:pPr>
        <w:pStyle w:val="Head1"/>
        <w:numPr>
          <w:ilvl w:val="1"/>
          <w:numId w:val="2"/>
        </w:numPr>
        <w:rPr>
          <w:lang w:val="en-IN"/>
        </w:rPr>
      </w:pPr>
      <w:bookmarkStart w:id="119" w:name="_Toc504145632"/>
      <w:bookmarkStart w:id="120" w:name="_Toc528932933"/>
      <w:bookmarkStart w:id="121" w:name="_Toc463698159"/>
      <w:bookmarkStart w:id="122" w:name="_Toc464394710"/>
      <w:bookmarkStart w:id="123" w:name="_Toc453695992"/>
      <w:bookmarkEnd w:id="119"/>
      <w:bookmarkEnd w:id="120"/>
      <w:bookmarkEnd w:id="121"/>
      <w:bookmarkEnd w:id="122"/>
      <w:bookmarkEnd w:id="123"/>
      <w:r>
        <w:rPr>
          <w:lang w:val="en-IN"/>
        </w:rPr>
        <w:t>Introduction</w:t>
      </w:r>
    </w:p>
    <w:p>
      <w:pPr>
        <w:pStyle w:val="Head2"/>
        <w:numPr>
          <w:ilvl w:val="2"/>
          <w:numId w:val="2"/>
        </w:numPr>
        <w:ind w:left="936" w:hanging="936"/>
        <w:rPr/>
      </w:pPr>
      <w:bookmarkStart w:id="124" w:name="_Toc504145633"/>
      <w:bookmarkStart w:id="125" w:name="_Toc528932934"/>
      <w:bookmarkStart w:id="126" w:name="_Hlt502156415"/>
      <w:bookmarkStart w:id="127" w:name="_Hlt502156417"/>
      <w:bookmarkStart w:id="128" w:name="_Hlt502169866"/>
      <w:bookmarkStart w:id="129" w:name="_Toc4636981591"/>
      <w:bookmarkStart w:id="130" w:name="_Toc4643947101"/>
      <w:bookmarkStart w:id="131" w:name="_Toc4536959921"/>
      <w:bookmarkEnd w:id="124"/>
      <w:bookmarkEnd w:id="125"/>
      <w:bookmarkEnd w:id="126"/>
      <w:bookmarkEnd w:id="127"/>
      <w:bookmarkEnd w:id="128"/>
      <w:bookmarkEnd w:id="129"/>
      <w:bookmarkEnd w:id="130"/>
      <w:bookmarkEnd w:id="131"/>
      <w:r>
        <w:rPr/>
        <w:t>Market Size &amp; Forecast</w:t>
      </w:r>
    </w:p>
    <w:p>
      <w:pPr>
        <w:pStyle w:val="Footnotenew"/>
        <w:rPr/>
      </w:pPr>
      <w:bookmarkStart w:id="132" w:name="_GoBack"/>
      <w:bookmarkStart w:id="133" w:name="_GoBack"/>
      <w:bookmarkEnd w:id="133"/>
      <w:r>
        <w:rPr/>
      </w:r>
    </w:p>
    <w:p>
      <w:pPr>
        <w:pStyle w:val="TableTitle"/>
        <w:numPr>
          <w:ilvl w:val="0"/>
          <w:numId w:val="4"/>
        </w:numPr>
        <w:ind w:left="1152" w:hanging="1152"/>
        <w:rPr/>
      </w:pPr>
      <w:bookmarkStart w:id="134" w:name="_Toc504145544"/>
      <w:bookmarkStart w:id="135" w:name="_Toc528933029"/>
      <w:bookmarkEnd w:id="134"/>
      <w:bookmarkEnd w:id="135"/>
      <w:r>
        <w:rPr/>
        <w:t xml:space="preserve">Global undefined Market Share, By undefined,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 xml:space="preserve">undefined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36" w:name="_Toc528932935"/>
      <w:bookmarkEnd w:id="136"/>
      <w:r>
        <w:rPr/>
        <w:t>BB1</w:t>
      </w:r>
    </w:p>
    <w:p>
      <w:pPr>
        <w:pStyle w:val="TableTitle"/>
        <w:numPr>
          <w:ilvl w:val="0"/>
          <w:numId w:val="4"/>
        </w:numPr>
        <w:ind w:left="1152" w:hanging="1152"/>
        <w:rPr/>
      </w:pPr>
      <w:bookmarkStart w:id="137" w:name="_Toc463698264"/>
      <w:bookmarkStart w:id="138" w:name="_Toc464228849"/>
      <w:bookmarkStart w:id="139" w:name="_Toc504145545"/>
      <w:bookmarkStart w:id="140" w:name="_Toc528933030"/>
      <w:bookmarkEnd w:id="137"/>
      <w:bookmarkEnd w:id="138"/>
      <w:bookmarkEnd w:id="139"/>
      <w:bookmarkEnd w:id="140"/>
      <w:r>
        <w:rPr/>
        <w:t xml:space="preserve">BB1,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141" w:name="_Toc528932936"/>
      <w:r>
        <w:rPr/>
        <w:t>BB2</w:t>
      </w:r>
      <w:bookmarkEnd w:id="141"/>
      <w:r>
        <w:rPr/>
        <w:t xml:space="preserve"> </w:t>
      </w:r>
    </w:p>
    <w:p>
      <w:pPr>
        <w:pStyle w:val="TableTitle"/>
        <w:numPr>
          <w:ilvl w:val="0"/>
          <w:numId w:val="4"/>
        </w:numPr>
        <w:ind w:left="1152" w:hanging="1152"/>
        <w:rPr/>
      </w:pPr>
      <w:bookmarkStart w:id="142" w:name="_Toc504145546"/>
      <w:bookmarkStart w:id="143" w:name="_Toc528933031"/>
      <w:bookmarkEnd w:id="142"/>
      <w:bookmarkEnd w:id="143"/>
      <w:r>
        <w:rPr/>
        <w:t xml:space="preserve">BB2,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44" w:name="_Toc528932937"/>
      <w:r>
        <w:rPr/>
        <w:t>BB3</w:t>
      </w:r>
      <w:bookmarkEnd w:id="144"/>
      <w:r>
        <w:rPr/>
        <w:t xml:space="preserve"> </w:t>
      </w:r>
    </w:p>
    <w:p>
      <w:pPr>
        <w:pStyle w:val="TableTitle"/>
        <w:numPr>
          <w:ilvl w:val="0"/>
          <w:numId w:val="4"/>
        </w:numPr>
        <w:ind w:left="1152" w:hanging="1152"/>
        <w:rPr/>
      </w:pPr>
      <w:bookmarkStart w:id="145" w:name="_Toc528933032"/>
      <w:bookmarkEnd w:id="145"/>
      <w:r>
        <w:rPr/>
        <w:t xml:space="preserve">BB3,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46" w:name="_Toc528932938"/>
      <w:r>
        <w:rPr/>
        <w:t>BB4</w:t>
      </w:r>
      <w:bookmarkEnd w:id="146"/>
      <w:r>
        <w:rPr/>
        <w:t xml:space="preserve"> </w:t>
      </w:r>
    </w:p>
    <w:p>
      <w:pPr>
        <w:pStyle w:val="TableTitle"/>
        <w:numPr>
          <w:ilvl w:val="0"/>
          <w:numId w:val="4"/>
        </w:numPr>
        <w:ind w:left="1152" w:hanging="1152"/>
        <w:rPr/>
      </w:pPr>
      <w:bookmarkStart w:id="147" w:name="_Toc528933033"/>
      <w:bookmarkEnd w:id="147"/>
      <w:r>
        <w:rPr/>
        <w:t xml:space="preserve">BB4,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48" w:name="_Toc528932939"/>
      <w:r>
        <w:rPr/>
        <w:t>BB5</w:t>
      </w:r>
      <w:bookmarkEnd w:id="148"/>
      <w:r>
        <w:rPr/>
        <w:t xml:space="preserve"> </w:t>
      </w:r>
    </w:p>
    <w:p>
      <w:pPr>
        <w:pStyle w:val="TableTitle"/>
        <w:numPr>
          <w:ilvl w:val="0"/>
          <w:numId w:val="4"/>
        </w:numPr>
        <w:ind w:left="1152" w:hanging="1152"/>
        <w:rPr/>
      </w:pPr>
      <w:bookmarkStart w:id="149" w:name="_Toc528933034"/>
      <w:bookmarkEnd w:id="149"/>
      <w:r>
        <w:rPr/>
        <w:t xml:space="preserve">BB5,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50" w:name="_Toc528932940"/>
      <w:bookmarkStart w:id="151" w:name="_Toc446065816"/>
      <w:bookmarkEnd w:id="150"/>
      <w:bookmarkEnd w:id="151"/>
      <w:r>
        <w:rPr/>
        <w:t>CCC Overview</w:t>
      </w:r>
    </w:p>
    <w:p>
      <w:pPr>
        <w:pStyle w:val="Head1"/>
        <w:numPr>
          <w:ilvl w:val="1"/>
          <w:numId w:val="2"/>
        </w:numPr>
        <w:rPr>
          <w:lang w:val="en-IN"/>
        </w:rPr>
      </w:pPr>
      <w:bookmarkStart w:id="152" w:name="_Toc528932941"/>
      <w:bookmarkEnd w:id="152"/>
      <w:r>
        <w:rPr>
          <w:lang w:val="en-IN"/>
        </w:rPr>
        <w:t>Introduction</w:t>
      </w:r>
    </w:p>
    <w:p>
      <w:pPr>
        <w:pStyle w:val="Head2"/>
        <w:numPr>
          <w:ilvl w:val="2"/>
          <w:numId w:val="2"/>
        </w:numPr>
        <w:ind w:left="936" w:hanging="936"/>
        <w:rPr/>
      </w:pPr>
      <w:bookmarkStart w:id="153" w:name="_Toc528932942"/>
      <w:bookmarkEnd w:id="153"/>
      <w:r>
        <w:rPr/>
        <w:t>Market Size &amp; Forecast</w:t>
      </w:r>
    </w:p>
    <w:p>
      <w:pPr>
        <w:pStyle w:val="Footnotenew"/>
        <w:rPr/>
      </w:pPr>
      <w:r>
        <w:rPr/>
      </w:r>
    </w:p>
    <w:p>
      <w:pPr>
        <w:pStyle w:val="TableTitle"/>
        <w:numPr>
          <w:ilvl w:val="0"/>
          <w:numId w:val="4"/>
        </w:numPr>
        <w:ind w:left="1152" w:hanging="1152"/>
        <w:rPr/>
      </w:pPr>
      <w:bookmarkStart w:id="154" w:name="_Toc528933035"/>
      <w:bookmarkEnd w:id="154"/>
      <w:r>
        <w:rPr/>
        <w:t xml:space="preserve">Global undefined Market Share, By CCC,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CCC</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Footnotenew"/>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55" w:name="_Toc528932943"/>
      <w:bookmarkEnd w:id="155"/>
      <w:r>
        <w:rPr/>
        <w:t>CC1</w:t>
      </w:r>
    </w:p>
    <w:p>
      <w:pPr>
        <w:pStyle w:val="TableTitle"/>
        <w:numPr>
          <w:ilvl w:val="0"/>
          <w:numId w:val="4"/>
        </w:numPr>
        <w:ind w:left="1152" w:hanging="1152"/>
        <w:rPr/>
      </w:pPr>
      <w:bookmarkStart w:id="156" w:name="_Toc528933036"/>
      <w:bookmarkEnd w:id="156"/>
      <w:r>
        <w:rPr/>
        <w:t xml:space="preserve">CC1,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spacing w:lineRule="auto" w:line="259" w:before="0" w:after="160"/>
        <w:jc w:val="left"/>
        <w:rPr>
          <w:rFonts w:ascii="Calibri" w:hAnsi="Calibri" w:eastAsia="Times New Roman" w:cs="Times New Roman" w:asciiTheme="minorHAnsi" w:hAnsiTheme="minorHAnsi"/>
          <w:spacing w:val="-3"/>
          <w:sz w:val="20"/>
          <w:szCs w:val="20"/>
          <w:lang w:eastAsia="en-IN"/>
        </w:rPr>
      </w:pPr>
      <w:r>
        <w:rPr>
          <w:rFonts w:eastAsia="Times New Roman" w:cs="Times New Roman"/>
          <w:spacing w:val="-3"/>
          <w:sz w:val="20"/>
          <w:szCs w:val="20"/>
          <w:lang w:eastAsia="en-IN"/>
        </w:rPr>
      </w:r>
    </w:p>
    <w:p>
      <w:pPr>
        <w:pStyle w:val="Head2"/>
        <w:numPr>
          <w:ilvl w:val="2"/>
          <w:numId w:val="2"/>
        </w:numPr>
        <w:ind w:left="936" w:hanging="936"/>
        <w:rPr/>
      </w:pPr>
      <w:bookmarkStart w:id="157" w:name="_Toc528932944"/>
      <w:bookmarkEnd w:id="157"/>
      <w:r>
        <w:rPr/>
        <w:t>CC2</w:t>
      </w:r>
    </w:p>
    <w:p>
      <w:pPr>
        <w:pStyle w:val="TableTitle"/>
        <w:numPr>
          <w:ilvl w:val="0"/>
          <w:numId w:val="4"/>
        </w:numPr>
        <w:ind w:left="1152" w:hanging="1152"/>
        <w:rPr/>
      </w:pPr>
      <w:bookmarkStart w:id="158" w:name="_Toc528933037"/>
      <w:bookmarkEnd w:id="158"/>
      <w:r>
        <w:rPr/>
        <w:t xml:space="preserve">CC2,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59" w:name="_Toc528932945"/>
      <w:bookmarkEnd w:id="159"/>
      <w:r>
        <w:rPr/>
        <w:t>CC3</w:t>
      </w:r>
    </w:p>
    <w:p>
      <w:pPr>
        <w:pStyle w:val="TableTitle"/>
        <w:numPr>
          <w:ilvl w:val="0"/>
          <w:numId w:val="4"/>
        </w:numPr>
        <w:ind w:left="1152" w:hanging="1152"/>
        <w:rPr/>
      </w:pPr>
      <w:bookmarkStart w:id="160" w:name="_Toc528933038"/>
      <w:bookmarkEnd w:id="160"/>
      <w:r>
        <w:rPr/>
        <w:t xml:space="preserve">CC3,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61" w:name="_Toc528932946"/>
      <w:bookmarkEnd w:id="161"/>
      <w:r>
        <w:rPr/>
        <w:t>CC4</w:t>
      </w:r>
    </w:p>
    <w:p>
      <w:pPr>
        <w:pStyle w:val="TableTitle"/>
        <w:numPr>
          <w:ilvl w:val="0"/>
          <w:numId w:val="4"/>
        </w:numPr>
        <w:ind w:left="1152" w:hanging="1152"/>
        <w:rPr/>
      </w:pPr>
      <w:bookmarkStart w:id="162" w:name="_Toc528933039"/>
      <w:bookmarkEnd w:id="162"/>
      <w:r>
        <w:rPr/>
        <w:t xml:space="preserve">CC4,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63" w:name="_Toc528932947"/>
      <w:bookmarkEnd w:id="163"/>
      <w:r>
        <w:rPr/>
        <w:t>CC5</w:t>
      </w:r>
    </w:p>
    <w:p>
      <w:pPr>
        <w:pStyle w:val="TableTitle"/>
        <w:numPr>
          <w:ilvl w:val="0"/>
          <w:numId w:val="4"/>
        </w:numPr>
        <w:ind w:left="1152" w:hanging="1152"/>
        <w:rPr/>
      </w:pPr>
      <w:bookmarkStart w:id="164" w:name="_Toc528933040"/>
      <w:bookmarkEnd w:id="164"/>
      <w:r>
        <w:rPr/>
        <w:t xml:space="preserve">CC5,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65" w:name="_Toc528932948"/>
      <w:bookmarkEnd w:id="165"/>
      <w:r>
        <w:rPr/>
        <w:t>DDD Overview</w:t>
      </w:r>
    </w:p>
    <w:p>
      <w:pPr>
        <w:pStyle w:val="Head1"/>
        <w:numPr>
          <w:ilvl w:val="1"/>
          <w:numId w:val="2"/>
        </w:numPr>
        <w:rPr>
          <w:lang w:val="en-IN"/>
        </w:rPr>
      </w:pPr>
      <w:bookmarkStart w:id="166" w:name="_Toc528932949"/>
      <w:bookmarkEnd w:id="166"/>
      <w:r>
        <w:rPr>
          <w:lang w:val="en-IN"/>
        </w:rPr>
        <w:t>Introduction</w:t>
      </w:r>
    </w:p>
    <w:p>
      <w:pPr>
        <w:pStyle w:val="Head2"/>
        <w:numPr>
          <w:ilvl w:val="2"/>
          <w:numId w:val="2"/>
        </w:numPr>
        <w:ind w:left="936" w:hanging="936"/>
        <w:rPr/>
      </w:pPr>
      <w:bookmarkStart w:id="167" w:name="_Toc528932950"/>
      <w:bookmarkEnd w:id="167"/>
      <w:r>
        <w:rPr/>
        <w:t>Market Size &amp; Forecast</w:t>
      </w:r>
    </w:p>
    <w:p>
      <w:pPr>
        <w:pStyle w:val="Footnotenew"/>
        <w:rPr/>
      </w:pPr>
      <w:r>
        <w:rPr/>
      </w:r>
    </w:p>
    <w:p>
      <w:pPr>
        <w:pStyle w:val="TableTitle"/>
        <w:numPr>
          <w:ilvl w:val="0"/>
          <w:numId w:val="4"/>
        </w:numPr>
        <w:ind w:left="1152" w:hanging="1152"/>
        <w:rPr/>
      </w:pPr>
      <w:bookmarkStart w:id="168" w:name="_Toc528933041"/>
      <w:bookmarkEnd w:id="168"/>
      <w:r>
        <w:rPr/>
        <w:t xml:space="preserve">Global undefined Market Share, By DDD,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DDD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69" w:name="_Toc528932951"/>
      <w:bookmarkEnd w:id="169"/>
      <w:r>
        <w:rPr/>
        <w:t>DD1</w:t>
      </w:r>
    </w:p>
    <w:p>
      <w:pPr>
        <w:pStyle w:val="TableTitle"/>
        <w:numPr>
          <w:ilvl w:val="0"/>
          <w:numId w:val="4"/>
        </w:numPr>
        <w:ind w:left="1152" w:hanging="1152"/>
        <w:rPr/>
      </w:pPr>
      <w:bookmarkStart w:id="170" w:name="_Toc528933042"/>
      <w:bookmarkEnd w:id="170"/>
      <w:r>
        <w:rPr/>
        <w:t xml:space="preserve">DD1,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71" w:name="_Toc528932952"/>
      <w:bookmarkEnd w:id="171"/>
      <w:r>
        <w:rPr/>
        <w:t>DD2</w:t>
      </w:r>
    </w:p>
    <w:p>
      <w:pPr>
        <w:pStyle w:val="TableTitle"/>
        <w:numPr>
          <w:ilvl w:val="0"/>
          <w:numId w:val="4"/>
        </w:numPr>
        <w:ind w:left="1152" w:hanging="1152"/>
        <w:rPr/>
      </w:pPr>
      <w:bookmarkStart w:id="172" w:name="_Toc528933043"/>
      <w:bookmarkEnd w:id="172"/>
      <w:r>
        <w:rPr/>
        <w:t xml:space="preserve">DD2,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73" w:name="_Toc528932953"/>
      <w:bookmarkEnd w:id="173"/>
      <w:r>
        <w:rPr/>
        <w:t>DD3</w:t>
      </w:r>
    </w:p>
    <w:p>
      <w:pPr>
        <w:pStyle w:val="TableTitle"/>
        <w:numPr>
          <w:ilvl w:val="0"/>
          <w:numId w:val="4"/>
        </w:numPr>
        <w:ind w:left="1152" w:hanging="1152"/>
        <w:rPr/>
      </w:pPr>
      <w:bookmarkStart w:id="174" w:name="_Toc528933044"/>
      <w:bookmarkEnd w:id="174"/>
      <w:r>
        <w:rPr/>
        <w:t xml:space="preserve">DD3,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75" w:name="_Toc528932954"/>
      <w:bookmarkEnd w:id="175"/>
      <w:r>
        <w:rPr/>
        <w:t>DD4</w:t>
      </w:r>
    </w:p>
    <w:p>
      <w:pPr>
        <w:pStyle w:val="TableTitle"/>
        <w:numPr>
          <w:ilvl w:val="0"/>
          <w:numId w:val="4"/>
        </w:numPr>
        <w:ind w:left="1152" w:hanging="1152"/>
        <w:rPr/>
      </w:pPr>
      <w:bookmarkStart w:id="176" w:name="_Toc528933045"/>
      <w:bookmarkEnd w:id="176"/>
      <w:r>
        <w:rPr/>
        <w:t xml:space="preserve">DD4,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77" w:name="_Toc528932955"/>
      <w:bookmarkEnd w:id="177"/>
      <w:r>
        <w:rPr/>
        <w:t>DD5</w:t>
      </w:r>
    </w:p>
    <w:p>
      <w:pPr>
        <w:pStyle w:val="TableTitle"/>
        <w:numPr>
          <w:ilvl w:val="0"/>
          <w:numId w:val="4"/>
        </w:numPr>
        <w:ind w:left="1152" w:hanging="1152"/>
        <w:rPr/>
      </w:pPr>
      <w:bookmarkStart w:id="178" w:name="_Toc528933046"/>
      <w:bookmarkEnd w:id="178"/>
      <w:r>
        <w:rPr/>
        <w:t xml:space="preserve">DD5,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rPr/>
      </w:pPr>
      <w:r>
        <w:rPr/>
      </w:r>
    </w:p>
    <w:p>
      <w:pPr>
        <w:pStyle w:val="MainHeading"/>
        <w:numPr>
          <w:ilvl w:val="0"/>
          <w:numId w:val="2"/>
        </w:numPr>
        <w:ind w:left="576" w:hanging="576"/>
        <w:rPr/>
      </w:pPr>
      <w:bookmarkStart w:id="179" w:name="_Toc528932956"/>
      <w:bookmarkEnd w:id="179"/>
      <w:r>
        <w:rPr/>
        <w:t>EEE Overview</w:t>
      </w:r>
    </w:p>
    <w:p>
      <w:pPr>
        <w:pStyle w:val="Head1"/>
        <w:numPr>
          <w:ilvl w:val="1"/>
          <w:numId w:val="2"/>
        </w:numPr>
        <w:rPr>
          <w:lang w:val="en-IN"/>
        </w:rPr>
      </w:pPr>
      <w:bookmarkStart w:id="180" w:name="_Toc528932957"/>
      <w:bookmarkEnd w:id="180"/>
      <w:r>
        <w:rPr>
          <w:lang w:val="en-IN"/>
        </w:rPr>
        <w:t>Introduction</w:t>
      </w:r>
    </w:p>
    <w:p>
      <w:pPr>
        <w:pStyle w:val="Head2"/>
        <w:numPr>
          <w:ilvl w:val="2"/>
          <w:numId w:val="2"/>
        </w:numPr>
        <w:ind w:left="936" w:hanging="936"/>
        <w:rPr/>
      </w:pPr>
      <w:bookmarkStart w:id="181" w:name="_Toc528932958"/>
      <w:bookmarkEnd w:id="181"/>
      <w:r>
        <w:rPr/>
        <w:t>Market Size &amp; Forecast</w:t>
      </w:r>
    </w:p>
    <w:p>
      <w:pPr>
        <w:pStyle w:val="Footnotenew"/>
        <w:rPr/>
      </w:pPr>
      <w:r>
        <w:rPr/>
      </w:r>
    </w:p>
    <w:p>
      <w:pPr>
        <w:pStyle w:val="TableTitle"/>
        <w:numPr>
          <w:ilvl w:val="0"/>
          <w:numId w:val="4"/>
        </w:numPr>
        <w:ind w:left="1152" w:hanging="1152"/>
        <w:rPr/>
      </w:pPr>
      <w:bookmarkStart w:id="182" w:name="_Toc528933047"/>
      <w:bookmarkEnd w:id="182"/>
      <w:r>
        <w:rPr/>
        <w:t xml:space="preserve">Global undefined Market Share, By EEE,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EEE</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83" w:name="_Toc528932959"/>
      <w:bookmarkEnd w:id="183"/>
      <w:r>
        <w:rPr/>
        <w:t>EE1</w:t>
      </w:r>
    </w:p>
    <w:p>
      <w:pPr>
        <w:pStyle w:val="TableTitle"/>
        <w:numPr>
          <w:ilvl w:val="0"/>
          <w:numId w:val="4"/>
        </w:numPr>
        <w:ind w:left="1152" w:hanging="1152"/>
        <w:rPr/>
      </w:pPr>
      <w:bookmarkStart w:id="184" w:name="_Toc528933048"/>
      <w:bookmarkEnd w:id="184"/>
      <w:r>
        <w:rPr/>
        <w:t xml:space="preserve">EE1,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85" w:name="_Toc528932960"/>
      <w:bookmarkEnd w:id="185"/>
      <w:r>
        <w:rPr/>
        <w:t>EE2</w:t>
      </w:r>
    </w:p>
    <w:p>
      <w:pPr>
        <w:pStyle w:val="TableTitle"/>
        <w:numPr>
          <w:ilvl w:val="0"/>
          <w:numId w:val="4"/>
        </w:numPr>
        <w:ind w:left="1152" w:hanging="1152"/>
        <w:rPr/>
      </w:pPr>
      <w:bookmarkStart w:id="186" w:name="_Toc528933049"/>
      <w:bookmarkEnd w:id="186"/>
      <w:r>
        <w:rPr/>
        <w:t xml:space="preserve">EE2,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87" w:name="_Toc528932961"/>
      <w:bookmarkEnd w:id="187"/>
      <w:r>
        <w:rPr/>
        <w:t>EE3</w:t>
      </w:r>
    </w:p>
    <w:p>
      <w:pPr>
        <w:pStyle w:val="TableTitle"/>
        <w:numPr>
          <w:ilvl w:val="0"/>
          <w:numId w:val="4"/>
        </w:numPr>
        <w:ind w:left="1152" w:hanging="1152"/>
        <w:rPr/>
      </w:pPr>
      <w:bookmarkStart w:id="188" w:name="_Toc528933050"/>
      <w:bookmarkEnd w:id="188"/>
      <w:r>
        <w:rPr/>
        <w:t xml:space="preserve">EE3,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89" w:name="_Toc528932962"/>
      <w:bookmarkEnd w:id="189"/>
      <w:r>
        <w:rPr/>
        <w:t>EE4</w:t>
      </w:r>
    </w:p>
    <w:p>
      <w:pPr>
        <w:pStyle w:val="TableTitle"/>
        <w:numPr>
          <w:ilvl w:val="0"/>
          <w:numId w:val="4"/>
        </w:numPr>
        <w:ind w:left="1152" w:hanging="1152"/>
        <w:rPr/>
      </w:pPr>
      <w:bookmarkStart w:id="190" w:name="_Toc528933051"/>
      <w:bookmarkEnd w:id="190"/>
      <w:r>
        <w:rPr/>
        <w:t xml:space="preserve">EE4,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91" w:name="_Toc528932963"/>
      <w:bookmarkEnd w:id="191"/>
      <w:r>
        <w:rPr/>
        <w:t>EE5</w:t>
      </w:r>
    </w:p>
    <w:p>
      <w:pPr>
        <w:pStyle w:val="TableTitle"/>
        <w:numPr>
          <w:ilvl w:val="0"/>
          <w:numId w:val="4"/>
        </w:numPr>
        <w:ind w:left="1152" w:hanging="1152"/>
        <w:rPr/>
      </w:pPr>
      <w:bookmarkStart w:id="192" w:name="_Toc528933052"/>
      <w:bookmarkEnd w:id="192"/>
      <w:r>
        <w:rPr/>
        <w:t xml:space="preserve">EE5,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MainHeading"/>
        <w:numPr>
          <w:ilvl w:val="0"/>
          <w:numId w:val="2"/>
        </w:numPr>
        <w:ind w:left="576" w:hanging="576"/>
        <w:rPr/>
      </w:pPr>
      <w:bookmarkStart w:id="193" w:name="_Toc528932964"/>
      <w:bookmarkEnd w:id="193"/>
      <w:r>
        <w:rPr/>
        <w:t>FFF Overview</w:t>
      </w:r>
    </w:p>
    <w:p>
      <w:pPr>
        <w:pStyle w:val="Head1"/>
        <w:numPr>
          <w:ilvl w:val="1"/>
          <w:numId w:val="2"/>
        </w:numPr>
        <w:rPr>
          <w:lang w:val="en-IN"/>
        </w:rPr>
      </w:pPr>
      <w:bookmarkStart w:id="194" w:name="_Toc528932965"/>
      <w:bookmarkEnd w:id="194"/>
      <w:r>
        <w:rPr>
          <w:lang w:val="en-IN"/>
        </w:rPr>
        <w:t>Introduction</w:t>
      </w:r>
    </w:p>
    <w:p>
      <w:pPr>
        <w:pStyle w:val="Head2"/>
        <w:numPr>
          <w:ilvl w:val="2"/>
          <w:numId w:val="2"/>
        </w:numPr>
        <w:ind w:left="936" w:hanging="936"/>
        <w:rPr/>
      </w:pPr>
      <w:bookmarkStart w:id="195" w:name="_Toc528932966"/>
      <w:bookmarkEnd w:id="195"/>
      <w:r>
        <w:rPr/>
        <w:t>Market Size &amp; Forecast</w:t>
      </w:r>
    </w:p>
    <w:p>
      <w:pPr>
        <w:pStyle w:val="Footnotenew"/>
        <w:rPr/>
      </w:pPr>
      <w:r>
        <w:rPr/>
      </w:r>
    </w:p>
    <w:p>
      <w:pPr>
        <w:pStyle w:val="TableTitle"/>
        <w:numPr>
          <w:ilvl w:val="0"/>
          <w:numId w:val="4"/>
        </w:numPr>
        <w:ind w:left="1152" w:hanging="1152"/>
        <w:rPr/>
      </w:pPr>
      <w:bookmarkStart w:id="196" w:name="_Toc528933053"/>
      <w:bookmarkEnd w:id="196"/>
      <w:r>
        <w:rPr/>
        <w:t xml:space="preserve">Global undefined Market Share, By FFF,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2Left"/>
              <w:spacing w:lineRule="auto" w:line="240" w:before="0" w:after="0"/>
              <w:rPr>
                <w:bCs/>
                <w:color w:val="002060"/>
              </w:rPr>
            </w:pPr>
            <w:r>
              <w:rPr>
                <w:rFonts w:eastAsia="Calibri" w:cs="Mangal"/>
                <w:b/>
                <w:bCs/>
                <w:color w:val="002060"/>
                <w:szCs w:val="20"/>
                <w:lang w:val="en-IN" w:eastAsia="en-IN"/>
              </w:rPr>
              <w:t>FFF</w:t>
            </w:r>
          </w:p>
        </w:tc>
        <w:tc>
          <w:tcPr>
            <w:tcW w:w="676"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2015</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2016</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2017</w:t>
            </w:r>
          </w:p>
        </w:tc>
        <w:tc>
          <w:tcPr>
            <w:tcW w:w="676"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2018</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2019</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2020</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2021</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2022</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2023</w:t>
            </w:r>
          </w:p>
        </w:tc>
        <w:tc>
          <w:tcPr>
            <w:tcW w:w="673"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2024</w:t>
            </w:r>
          </w:p>
        </w:tc>
        <w:tc>
          <w:tcPr>
            <w:tcW w:w="675"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2025</w:t>
            </w:r>
          </w:p>
        </w:tc>
        <w:tc>
          <w:tcPr>
            <w:tcW w:w="1471" w:type="dxa"/>
            <w:tcBorders/>
            <w:shd w:fill="auto" w:val="clear"/>
          </w:tcPr>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color w:val="002060"/>
              </w:rPr>
            </w:pPr>
            <w:r>
              <w:rPr>
                <w:rFonts w:eastAsia="Calibri" w:cs="Mangal"/>
                <w:b/>
                <w:bCs/>
                <w:color w:val="002060"/>
                <w:szCs w:val="20"/>
                <w:lang w:val="en-IN" w:eastAsia="en-IN"/>
              </w:rPr>
              <w:t xml:space="preserve"> </w:t>
            </w:r>
            <w:r>
              <w:rPr>
                <w:rFonts w:eastAsia="Calibri" w:cs="Mangal"/>
                <w:b/>
                <w:bCs/>
                <w:color w:val="002060"/>
                <w:szCs w:val="20"/>
                <w:lang w:val="en-IN" w:eastAsia="en-IN"/>
              </w:rPr>
              <w:t xml:space="preserve">CAGR% </w:t>
            </w:r>
          </w:p>
          <w:p>
            <w:pPr>
              <w:pStyle w:val="Table2Left"/>
              <w:spacing w:lineRule="auto" w:line="240" w:before="0" w:after="0"/>
              <w:cnfStyle w:val="100000000000" w:firstRow="1" w:lastRow="0" w:firstColumn="0" w:lastColumn="0" w:oddVBand="0" w:evenVBand="0" w:oddHBand="0" w:evenHBand="0" w:firstRowFirstColumn="0" w:firstRowLastColumn="0" w:lastRowFirstColumn="0" w:lastRowLastColumn="0"/>
              <w:rPr>
                <w:bCs/>
                <w:color w:val="002060"/>
              </w:rPr>
            </w:pPr>
            <w:r>
              <w:rPr>
                <w:rFonts w:eastAsia="Calibri" w:cs="Mangal"/>
                <w:b/>
                <w:bCs/>
                <w:color w:val="002060"/>
                <w:szCs w:val="20"/>
                <w:lang w:val="en-IN" w:eastAsia="en-IN"/>
              </w:rP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197" w:name="_Toc528932967"/>
      <w:bookmarkEnd w:id="197"/>
      <w:r>
        <w:rPr/>
        <w:t>FF1</w:t>
      </w:r>
    </w:p>
    <w:p>
      <w:pPr>
        <w:pStyle w:val="TableTitle"/>
        <w:numPr>
          <w:ilvl w:val="0"/>
          <w:numId w:val="4"/>
        </w:numPr>
        <w:ind w:left="1152" w:hanging="1152"/>
        <w:rPr/>
      </w:pPr>
      <w:bookmarkStart w:id="198" w:name="_Toc528933054"/>
      <w:bookmarkEnd w:id="198"/>
      <w:r>
        <w:rPr/>
        <w:t xml:space="preserve">FF1,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199" w:name="_Toc528932968"/>
      <w:bookmarkEnd w:id="199"/>
      <w:r>
        <w:rPr/>
        <w:t>FF2</w:t>
      </w:r>
    </w:p>
    <w:p>
      <w:pPr>
        <w:pStyle w:val="TableTitle"/>
        <w:numPr>
          <w:ilvl w:val="0"/>
          <w:numId w:val="4"/>
        </w:numPr>
        <w:ind w:left="1152" w:hanging="1152"/>
        <w:rPr/>
      </w:pPr>
      <w:bookmarkStart w:id="200" w:name="_Toc528933055"/>
      <w:bookmarkEnd w:id="200"/>
      <w:r>
        <w:rPr/>
        <w:t xml:space="preserve">FF2,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01" w:name="_Toc528932969"/>
      <w:bookmarkEnd w:id="201"/>
      <w:r>
        <w:rPr/>
        <w:t>FF3</w:t>
      </w:r>
    </w:p>
    <w:p>
      <w:pPr>
        <w:pStyle w:val="TableTitle"/>
        <w:numPr>
          <w:ilvl w:val="0"/>
          <w:numId w:val="4"/>
        </w:numPr>
        <w:ind w:left="1152" w:hanging="1152"/>
        <w:rPr/>
      </w:pPr>
      <w:bookmarkStart w:id="202" w:name="_Toc528933056"/>
      <w:bookmarkEnd w:id="202"/>
      <w:r>
        <w:rPr/>
        <w:t xml:space="preserve">FF3,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pPr>
      <w:bookmarkStart w:id="203" w:name="_Toc528932970"/>
      <w:bookmarkEnd w:id="203"/>
      <w:r>
        <w:rPr/>
        <w:t>FF4</w:t>
      </w:r>
    </w:p>
    <w:p>
      <w:pPr>
        <w:pStyle w:val="TableTitle"/>
        <w:numPr>
          <w:ilvl w:val="0"/>
          <w:numId w:val="4"/>
        </w:numPr>
        <w:ind w:left="1152" w:hanging="1152"/>
        <w:rPr/>
      </w:pPr>
      <w:bookmarkStart w:id="204" w:name="_Toc528933057"/>
      <w:bookmarkEnd w:id="204"/>
      <w:r>
        <w:rPr/>
        <w:t xml:space="preserve">FF4,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05" w:name="_Toc528932971"/>
      <w:bookmarkEnd w:id="205"/>
      <w:r>
        <w:rPr/>
        <w:t>FF5</w:t>
      </w:r>
    </w:p>
    <w:p>
      <w:pPr>
        <w:pStyle w:val="TableTitle"/>
        <w:numPr>
          <w:ilvl w:val="0"/>
          <w:numId w:val="4"/>
        </w:numPr>
        <w:ind w:left="1152" w:hanging="1152"/>
        <w:rPr/>
      </w:pPr>
      <w:bookmarkStart w:id="206" w:name="_Toc528933058"/>
      <w:bookmarkEnd w:id="206"/>
      <w:r>
        <w:rPr/>
        <w:t xml:space="preserve">FF5, undefined Market Share, By Region,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1463"/>
        <w:gridCol w:w="629"/>
        <w:gridCol w:w="627"/>
        <w:gridCol w:w="628"/>
        <w:gridCol w:w="629"/>
        <w:gridCol w:w="628"/>
        <w:gridCol w:w="627"/>
        <w:gridCol w:w="629"/>
        <w:gridCol w:w="626"/>
        <w:gridCol w:w="629"/>
        <w:gridCol w:w="629"/>
        <w:gridCol w:w="626"/>
        <w:gridCol w:w="1375"/>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8"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7"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9"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6"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375" w:type="dxa"/>
            <w:tcBorders/>
            <w:shd w:fill="auto" w:val="clear"/>
          </w:tcPr>
          <w:p>
            <w:pPr>
              <w:pStyle w:val="TableHeader1"/>
              <w:spacing w:lineRule="auto" w:line="240" w:before="0" w:after="0"/>
              <w:jc w:val="center"/>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46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8"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9"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6"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375"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MainHeading"/>
        <w:numPr>
          <w:ilvl w:val="0"/>
          <w:numId w:val="2"/>
        </w:numPr>
        <w:ind w:left="576" w:hanging="576"/>
        <w:rPr/>
      </w:pPr>
      <w:bookmarkStart w:id="207" w:name="_Toc528932972"/>
      <w:bookmarkStart w:id="208" w:name="_Toc504145644"/>
      <w:bookmarkEnd w:id="207"/>
      <w:bookmarkEnd w:id="208"/>
      <w:r>
        <w:rPr/>
        <w:t>Regional Overview</w:t>
      </w:r>
    </w:p>
    <w:p>
      <w:pPr>
        <w:pStyle w:val="Head1"/>
        <w:numPr>
          <w:ilvl w:val="1"/>
          <w:numId w:val="2"/>
        </w:numPr>
        <w:rPr>
          <w:lang w:val="en-IN"/>
        </w:rPr>
      </w:pPr>
      <w:bookmarkStart w:id="209" w:name="_Toc504145645"/>
      <w:bookmarkStart w:id="210" w:name="_Toc528932973"/>
      <w:bookmarkEnd w:id="209"/>
      <w:bookmarkEnd w:id="210"/>
      <w:r>
        <w:rPr>
          <w:lang w:val="en-IN"/>
        </w:rPr>
        <w:t>Introduction</w:t>
      </w:r>
    </w:p>
    <w:p>
      <w:pPr>
        <w:pStyle w:val="Head1"/>
        <w:numPr>
          <w:ilvl w:val="1"/>
          <w:numId w:val="2"/>
        </w:numPr>
        <w:rPr>
          <w:lang w:val="en-IN"/>
        </w:rPr>
      </w:pPr>
      <w:bookmarkStart w:id="211" w:name="_Toc504145646"/>
      <w:bookmarkStart w:id="212" w:name="_Toc528932974"/>
      <w:bookmarkStart w:id="213" w:name="_Hlt502169862"/>
      <w:bookmarkEnd w:id="211"/>
      <w:bookmarkEnd w:id="212"/>
      <w:bookmarkEnd w:id="213"/>
      <w:r>
        <w:rPr>
          <w:lang w:val="en-IN"/>
        </w:rPr>
        <w:t>Market Size &amp; Forecast</w:t>
      </w:r>
    </w:p>
    <w:p>
      <w:pPr>
        <w:pStyle w:val="TableTitle"/>
        <w:numPr>
          <w:ilvl w:val="0"/>
          <w:numId w:val="4"/>
        </w:numPr>
        <w:ind w:left="1152" w:hanging="1152"/>
        <w:rPr/>
      </w:pPr>
      <w:bookmarkStart w:id="214" w:name="_Toc504145553"/>
      <w:bookmarkStart w:id="215" w:name="_Toc528933059"/>
      <w:bookmarkEnd w:id="214"/>
      <w:bookmarkEnd w:id="215"/>
      <w:r>
        <w:rPr/>
        <w:t xml:space="preserve">Global undefined Market Share Value, 2015 – 2025 ($Million)</w:t>
      </w:r>
    </w:p>
    <w:tbl>
      <w:tblPr>
        <w:tblStyle w:val="LightShading-Accent122"/>
        <w:tblW w:w="9569" w:type="dxa"/>
        <w:jc w:val="left"/>
        <w:tblInd w:w="0" w:type="dxa"/>
        <w:tblCellMar>
          <w:top w:w="0" w:type="dxa"/>
          <w:left w:w="108" w:type="dxa"/>
          <w:bottom w:w="0" w:type="dxa"/>
          <w:right w:w="108" w:type="dxa"/>
        </w:tblCellMar>
        <w:tblLook w:val="04a0" w:noVBand="1" w:noHBand="0" w:lastColumn="0" w:firstColumn="1" w:lastRow="0" w:firstRow="1"/>
      </w:tblPr>
      <w:tblGrid>
        <w:gridCol w:w="1679"/>
        <w:gridCol w:w="622"/>
        <w:gridCol w:w="622"/>
        <w:gridCol w:w="622"/>
        <w:gridCol w:w="622"/>
        <w:gridCol w:w="622"/>
        <w:gridCol w:w="622"/>
        <w:gridCol w:w="622"/>
        <w:gridCol w:w="622"/>
        <w:gridCol w:w="622"/>
        <w:gridCol w:w="622"/>
        <w:gridCol w:w="622"/>
        <w:gridCol w:w="1047"/>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Region</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047"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bCs w:val="false"/>
                <w:color w:val="002060"/>
              </w:rPr>
            </w:pPr>
            <w:r>
              <w:rPr>
                <w:rFonts w:eastAsia="Calibri" w:cs="Mangal"/>
                <w:b/>
                <w:bCs/>
                <w:color w:val="002060"/>
                <w:szCs w:val="20"/>
                <w:lang w:val="en-IN" w:eastAsia="en-IN"/>
              </w:rPr>
              <w:t xml:space="preserve">CAGR% </w:t>
            </w:r>
          </w:p>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North America</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Europe</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Asia-Pacific</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the World</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79"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047"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lang w:val="en-IN"/>
        </w:rPr>
      </w:pPr>
      <w:r>
        <w:rPr>
          <w:lang w:val="en-IN"/>
        </w:rPr>
      </w:r>
    </w:p>
    <w:p>
      <w:pPr>
        <w:pStyle w:val="Normal"/>
        <w:spacing w:lineRule="auto" w:line="259" w:before="0" w:after="160"/>
        <w:jc w:val="left"/>
        <w:rPr>
          <w:rFonts w:ascii="Open Sans" w:hAnsi="Open Sans" w:eastAsia="Times New Roman" w:cs="Times New Roman"/>
          <w:caps/>
          <w:color w:val="626262"/>
          <w:spacing w:val="-3"/>
          <w:sz w:val="20"/>
          <w:szCs w:val="20"/>
          <w:lang w:val="en-IN" w:eastAsia="en-IN"/>
        </w:rPr>
      </w:pPr>
      <w:r>
        <w:rPr>
          <w:rFonts w:eastAsia="Times New Roman" w:cs="Times New Roman" w:ascii="Open Sans" w:hAnsi="Open Sans"/>
          <w:caps/>
          <w:color w:val="626262"/>
          <w:spacing w:val="-3"/>
          <w:sz w:val="20"/>
          <w:szCs w:val="20"/>
          <w:lang w:val="en-IN" w:eastAsia="en-IN"/>
        </w:rPr>
      </w:r>
      <w:r>
        <w:br w:type="page"/>
      </w:r>
    </w:p>
    <w:p>
      <w:pPr>
        <w:pStyle w:val="FigureTitle"/>
        <w:numPr>
          <w:ilvl w:val="0"/>
          <w:numId w:val="3"/>
        </w:numPr>
        <w:ind w:left="1296" w:hanging="1296"/>
        <w:rPr/>
      </w:pPr>
      <w:bookmarkStart w:id="216" w:name="_Toc528933126"/>
      <w:bookmarkStart w:id="217" w:name="_Toc504145566"/>
      <w:r>
        <w:rPr/>
        <w:t xml:space="preserve">Global undefined Market</w:t>
      </w:r>
      <w:bookmarkEnd w:id="216"/>
      <w:bookmarkEnd w:id="217"/>
      <w:r>
        <w:rPr/>
        <w:t>, By Value, 2015-2025</w:t>
      </w:r>
    </w:p>
    <w:p>
      <w:pPr>
        <w:pStyle w:val="Figurecenter"/>
        <w:rPr/>
      </w:pPr>
      <w:r>
        <w:rPr/>
        <w:drawing>
          <wp:inline distT="0" distB="0" distL="0" distR="0">
            <wp:extent cx="6124575" cy="2876550"/>
            <wp:effectExtent l="0" t="0" r="0" b="0"/>
            <wp:docPr id="11"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
                    <pic:cNvPicPr>
                      <a:picLocks noChangeAspect="1" noChangeArrowheads="1"/>
                    </pic:cNvPicPr>
                  </pic:nvPicPr>
                  <pic:blipFill>
                    <a:blip r:embed="rId10"/>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lang w:val="en-IN"/>
        </w:rPr>
      </w:pPr>
      <w:r>
        <w:rPr>
          <w:lang w:val="en-IN"/>
        </w:rPr>
      </w:r>
    </w:p>
    <w:p>
      <w:pPr>
        <w:pStyle w:val="Figurecenter"/>
        <w:rPr/>
      </w:pPr>
      <w:r>
        <w:rPr/>
      </w:r>
    </w:p>
    <w:p>
      <w:pPr>
        <w:pStyle w:val="Normal"/>
        <w:spacing w:lineRule="auto" w:line="259" w:before="0" w:after="160"/>
        <w:jc w:val="left"/>
        <w:rPr/>
      </w:pPr>
      <w:r>
        <w:rPr/>
      </w:r>
      <w:r>
        <w:br w:type="page"/>
      </w:r>
    </w:p>
    <w:p>
      <w:pPr>
        <w:pStyle w:val="Head1"/>
        <w:numPr>
          <w:ilvl w:val="1"/>
          <w:numId w:val="2"/>
        </w:numPr>
        <w:rPr/>
      </w:pPr>
      <w:bookmarkStart w:id="218" w:name="_Toc528932975"/>
      <w:bookmarkStart w:id="219" w:name="_Toc504145647"/>
      <w:bookmarkEnd w:id="218"/>
      <w:bookmarkEnd w:id="219"/>
      <w:r>
        <w:rPr/>
        <w:t>North America</w:t>
      </w:r>
    </w:p>
    <w:p>
      <w:pPr>
        <w:pStyle w:val="Head2"/>
        <w:numPr>
          <w:ilvl w:val="2"/>
          <w:numId w:val="2"/>
        </w:numPr>
        <w:ind w:left="936" w:hanging="936"/>
        <w:rPr/>
      </w:pPr>
      <w:bookmarkStart w:id="220" w:name="_Toc504145648"/>
      <w:bookmarkStart w:id="221" w:name="_Toc528932976"/>
      <w:bookmarkEnd w:id="220"/>
      <w:bookmarkEnd w:id="221"/>
      <w:r>
        <w:rPr/>
        <w:t>Market Size &amp; Forecast</w:t>
      </w:r>
    </w:p>
    <w:p>
      <w:pPr>
        <w:pStyle w:val="TableTitle"/>
        <w:numPr>
          <w:ilvl w:val="0"/>
          <w:numId w:val="4"/>
        </w:numPr>
        <w:ind w:left="1152" w:hanging="1152"/>
        <w:rPr/>
      </w:pPr>
      <w:bookmarkStart w:id="222" w:name="_Toc504145554"/>
      <w:bookmarkStart w:id="223" w:name="_Toc528933060"/>
      <w:bookmarkStart w:id="224" w:name="_Toc4460658161"/>
      <w:bookmarkEnd w:id="222"/>
      <w:bookmarkEnd w:id="223"/>
      <w:bookmarkEnd w:id="224"/>
      <w:r>
        <w:rPr/>
        <w:t xml:space="preserve">North America undefined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9"/>
        <w:gridCol w:w="734"/>
        <w:gridCol w:w="734"/>
        <w:gridCol w:w="734"/>
        <w:gridCol w:w="733"/>
        <w:gridCol w:w="733"/>
        <w:gridCol w:w="734"/>
        <w:gridCol w:w="734"/>
        <w:gridCol w:w="735"/>
        <w:gridCol w:w="735"/>
        <w:gridCol w:w="735"/>
        <w:gridCol w:w="734"/>
        <w:gridCol w:w="811"/>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35"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3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1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U.S.</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Canada</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Mexico</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9"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25" w:name="_Toc528933061"/>
      <w:bookmarkEnd w:id="225"/>
      <w:r>
        <w:rPr/>
        <w:t xml:space="preserve">North America undefined Market Share Value, By undefined,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 xml:space="preserve">undefined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BB4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color w:val="002060"/>
              </w:rPr>
            </w:pPr>
            <w:r>
              <w:rPr>
                <w:rFonts w:eastAsia="Calibri" w:cs="Mangal"/>
                <w:b/>
                <w:bCs/>
                <w:color w:val="002060"/>
                <w:szCs w:val="20"/>
                <w:lang w:val="en-IN" w:eastAsia="en-IN"/>
              </w:rPr>
              <w:t>BB5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226" w:name="_Toc528933062"/>
      <w:bookmarkEnd w:id="226"/>
      <w:r>
        <w:rPr/>
        <w:t xml:space="preserve">North America undefined Market Share Value, By CCC,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CCC</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CC4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CC5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p>
    <w:p>
      <w:pPr>
        <w:pStyle w:val="TableTitle"/>
        <w:numPr>
          <w:ilvl w:val="0"/>
          <w:numId w:val="4"/>
        </w:numPr>
        <w:ind w:left="1152" w:hanging="1152"/>
        <w:rPr/>
      </w:pPr>
      <w:bookmarkStart w:id="227" w:name="_Toc528933063"/>
      <w:bookmarkEnd w:id="227"/>
      <w:r>
        <w:rPr/>
        <w:t xml:space="preserve">North America undefined Market Share Value, By DDD,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DDD</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DD4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DD5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228" w:name="_Toc528933064"/>
      <w:bookmarkEnd w:id="228"/>
      <w:r>
        <w:rPr/>
        <w:t xml:space="preserve">North America undefined Market Share Value, By EEE,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EEE</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EE4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EE5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29" w:name="_Toc528933065"/>
      <w:bookmarkEnd w:id="229"/>
      <w:r>
        <w:rPr/>
        <w:t xml:space="preserve">North America undefined Market Share Value, By FFF,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55"/>
        <w:gridCol w:w="676"/>
        <w:gridCol w:w="675"/>
        <w:gridCol w:w="675"/>
        <w:gridCol w:w="676"/>
        <w:gridCol w:w="673"/>
        <w:gridCol w:w="675"/>
        <w:gridCol w:w="673"/>
        <w:gridCol w:w="673"/>
        <w:gridCol w:w="675"/>
        <w:gridCol w:w="673"/>
        <w:gridCol w:w="675"/>
        <w:gridCol w:w="1471"/>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rPr>
                <w:rFonts w:eastAsia="Times New Roman" w:cs="Calibri"/>
                <w:color w:val="002060"/>
                <w:sz w:val="20"/>
              </w:rPr>
            </w:pPr>
            <w:r>
              <w:rPr>
                <w:rFonts w:eastAsia="Times New Roman" w:cs="Calibri"/>
                <w:b/>
                <w:bCs/>
                <w:color w:val="002060"/>
                <w:sz w:val="20"/>
                <w:szCs w:val="20"/>
                <w:lang w:val="en-IN" w:eastAsia="en-IN"/>
              </w:rPr>
              <w:t>FFF</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2015</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676"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2019</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2020</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2021</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2022</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2023</w:t>
            </w:r>
          </w:p>
        </w:tc>
        <w:tc>
          <w:tcPr>
            <w:tcW w:w="673"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2024</w:t>
            </w:r>
          </w:p>
        </w:tc>
        <w:tc>
          <w:tcPr>
            <w:tcW w:w="675"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2025</w:t>
            </w:r>
          </w:p>
        </w:tc>
        <w:tc>
          <w:tcPr>
            <w:tcW w:w="1471" w:type="dxa"/>
            <w:tcBorders/>
            <w:shd w:fill="auto" w:val="clea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 xml:space="preserve">CAGR% </w:t>
              <w:br/>
              <w:t>(2018–25)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FF1</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FF2</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FF3</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FF4</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55"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FF5</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55"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6"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3"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75"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471"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Normal"/>
        <w:rPr/>
      </w:pPr>
      <w:r>
        <w:rPr/>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230" w:name="_Toc528932977"/>
      <w:bookmarkStart w:id="231" w:name="_Toc504145649"/>
      <w:bookmarkEnd w:id="230"/>
      <w:bookmarkEnd w:id="231"/>
      <w:r>
        <w:rPr/>
        <w:t>U.S.</w:t>
      </w:r>
    </w:p>
    <w:p>
      <w:pPr>
        <w:pStyle w:val="Head3"/>
        <w:numPr>
          <w:ilvl w:val="3"/>
          <w:numId w:val="2"/>
        </w:numPr>
        <w:ind w:left="1008" w:hanging="1008"/>
        <w:rPr/>
      </w:pPr>
      <w:bookmarkStart w:id="232" w:name="_Toc504145650"/>
      <w:bookmarkStart w:id="233" w:name="_Toc528932978"/>
      <w:bookmarkEnd w:id="232"/>
      <w:bookmarkEnd w:id="233"/>
      <w:r>
        <w:rPr/>
        <w:t>Market Size and Forecast</w:t>
      </w:r>
    </w:p>
    <w:p>
      <w:pPr>
        <w:pStyle w:val="FigureTitle"/>
        <w:numPr>
          <w:ilvl w:val="0"/>
          <w:numId w:val="3"/>
        </w:numPr>
        <w:ind w:left="1296" w:hanging="1296"/>
        <w:rPr/>
      </w:pPr>
      <w:bookmarkStart w:id="234" w:name="_Toc528933127"/>
      <w:bookmarkStart w:id="235" w:name="_Toc504145567"/>
      <w:r>
        <w:rPr/>
        <w:t xml:space="preserve">U.S. undefined Marke</w:t>
      </w:r>
      <w:bookmarkEnd w:id="234"/>
      <w:bookmarkEnd w:id="235"/>
      <w:r>
        <w:rPr/>
        <w:t>T sHARE, 2017-2025 ($miLLION)</w:t>
      </w:r>
    </w:p>
    <w:p>
      <w:pPr>
        <w:pStyle w:val="Figurecenter"/>
        <w:rPr/>
      </w:pPr>
      <w:r>
        <w:rPr/>
        <w:drawing>
          <wp:inline distT="0" distB="0" distL="0" distR="0">
            <wp:extent cx="6124575" cy="2876550"/>
            <wp:effectExtent l="0" t="0" r="0" b="0"/>
            <wp:docPr id="1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
                    <pic:cNvPicPr>
                      <a:picLocks noChangeAspect="1" noChangeArrowheads="1"/>
                    </pic:cNvPicPr>
                  </pic:nvPicPr>
                  <pic:blipFill>
                    <a:blip r:embed="rId11"/>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36" w:name="_Toc504145651"/>
      <w:bookmarkStart w:id="237" w:name="_Toc528932979"/>
      <w:bookmarkEnd w:id="236"/>
      <w:bookmarkEnd w:id="237"/>
      <w:r>
        <w:rPr/>
        <w:t>Canada</w:t>
      </w:r>
    </w:p>
    <w:p>
      <w:pPr>
        <w:pStyle w:val="Head3"/>
        <w:numPr>
          <w:ilvl w:val="3"/>
          <w:numId w:val="2"/>
        </w:numPr>
        <w:ind w:left="1008" w:hanging="1008"/>
        <w:rPr/>
      </w:pPr>
      <w:bookmarkStart w:id="238" w:name="_Toc504145652"/>
      <w:bookmarkStart w:id="239" w:name="_Toc528932980"/>
      <w:bookmarkEnd w:id="238"/>
      <w:bookmarkEnd w:id="239"/>
      <w:r>
        <w:rPr/>
        <w:t>Market Size and Forecast</w:t>
      </w:r>
    </w:p>
    <w:p>
      <w:pPr>
        <w:pStyle w:val="FigureTitle"/>
        <w:numPr>
          <w:ilvl w:val="0"/>
          <w:numId w:val="3"/>
        </w:numPr>
        <w:ind w:left="1296" w:hanging="1296"/>
        <w:rPr/>
      </w:pPr>
      <w:bookmarkStart w:id="240" w:name="_Toc528933128"/>
      <w:bookmarkStart w:id="241" w:name="_Toc504145568"/>
      <w:r>
        <w:rPr/>
        <w:t xml:space="preserve">Canada undefined Market</w:t>
      </w:r>
      <w:bookmarkEnd w:id="240"/>
      <w:bookmarkEnd w:id="241"/>
      <w:r>
        <w:rPr/>
        <w:t xml:space="preserve"> sHARE, 2017-2025 ($miLLION)</w:t>
      </w:r>
    </w:p>
    <w:p>
      <w:pPr>
        <w:pStyle w:val="Figurecenter"/>
        <w:rPr/>
      </w:pPr>
      <w:r>
        <w:rPr/>
        <w:drawing>
          <wp:inline distT="0" distB="0" distL="0" distR="0">
            <wp:extent cx="6124575" cy="2876550"/>
            <wp:effectExtent l="0" t="0" r="0" b="0"/>
            <wp:docPr id="13"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descr=""/>
                    <pic:cNvPicPr>
                      <a:picLocks noChangeAspect="1" noChangeArrowheads="1"/>
                    </pic:cNvPicPr>
                  </pic:nvPicPr>
                  <pic:blipFill>
                    <a:blip r:embed="rId12"/>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42" w:name="_Toc528932981"/>
      <w:bookmarkStart w:id="243" w:name="_Toc504145653"/>
      <w:bookmarkEnd w:id="242"/>
      <w:bookmarkEnd w:id="243"/>
      <w:r>
        <w:rPr/>
        <w:t>Mexico</w:t>
      </w:r>
    </w:p>
    <w:p>
      <w:pPr>
        <w:pStyle w:val="Head3"/>
        <w:numPr>
          <w:ilvl w:val="3"/>
          <w:numId w:val="2"/>
        </w:numPr>
        <w:ind w:left="1008" w:hanging="1008"/>
        <w:rPr/>
      </w:pPr>
      <w:bookmarkStart w:id="244" w:name="_Toc504145654"/>
      <w:bookmarkStart w:id="245" w:name="_Toc528932982"/>
      <w:bookmarkEnd w:id="244"/>
      <w:bookmarkEnd w:id="245"/>
      <w:r>
        <w:rPr/>
        <w:t>Market Size and Forecast</w:t>
      </w:r>
    </w:p>
    <w:p>
      <w:pPr>
        <w:pStyle w:val="FigureTitle"/>
        <w:numPr>
          <w:ilvl w:val="0"/>
          <w:numId w:val="3"/>
        </w:numPr>
        <w:ind w:left="1296" w:hanging="1296"/>
        <w:rPr/>
      </w:pPr>
      <w:bookmarkStart w:id="246" w:name="_Toc528933129"/>
      <w:bookmarkStart w:id="247" w:name="_Toc504145569"/>
      <w:r>
        <w:rPr/>
        <w:t xml:space="preserve">Mexico undefined Market</w:t>
      </w:r>
      <w:bookmarkEnd w:id="246"/>
      <w:bookmarkEnd w:id="247"/>
      <w:r>
        <w:rPr/>
        <w:t xml:space="preserve"> sHARE, 2017-2025 ($miLLION)</w:t>
      </w:r>
    </w:p>
    <w:p>
      <w:pPr>
        <w:pStyle w:val="Figurecenter"/>
        <w:rPr/>
      </w:pPr>
      <w:r>
        <w:rPr/>
        <w:drawing>
          <wp:inline distT="0" distB="0" distL="0" distR="0">
            <wp:extent cx="6124575" cy="2876550"/>
            <wp:effectExtent l="0" t="0" r="0" b="0"/>
            <wp:docPr id="1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descr=""/>
                    <pic:cNvPicPr>
                      <a:picLocks noChangeAspect="1" noChangeArrowheads="1"/>
                    </pic:cNvPicPr>
                  </pic:nvPicPr>
                  <pic:blipFill>
                    <a:blip r:embed="rId13"/>
                    <a:stretch>
                      <a:fillRect/>
                    </a:stretch>
                  </pic:blipFill>
                  <pic:spPr bwMode="auto">
                    <a:xfrm>
                      <a:off x="0" y="0"/>
                      <a:ext cx="6124575" cy="2876550"/>
                    </a:xfrm>
                    <a:prstGeom prst="rect">
                      <a:avLst/>
                    </a:prstGeom>
                  </pic:spPr>
                </pic:pic>
              </a:graphicData>
            </a:graphic>
          </wp:inline>
        </w:drawing>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002060"/>
          <w:spacing w:val="-3"/>
          <w:szCs w:val="20"/>
          <w:lang w:val="en-GB" w:eastAsia="en-IN"/>
        </w:rPr>
      </w:pPr>
      <w:r>
        <w:rPr>
          <w:rFonts w:eastAsia="Times New Roman" w:cs="Times New Roman"/>
          <w:color w:val="002060"/>
          <w:spacing w:val="-3"/>
          <w:szCs w:val="20"/>
          <w:lang w:val="en-GB" w:eastAsia="en-IN"/>
        </w:rPr>
      </w:r>
      <w:r>
        <w:br w:type="page"/>
      </w:r>
    </w:p>
    <w:p>
      <w:pPr>
        <w:pStyle w:val="Head1"/>
        <w:numPr>
          <w:ilvl w:val="1"/>
          <w:numId w:val="2"/>
        </w:numPr>
        <w:rPr/>
      </w:pPr>
      <w:bookmarkStart w:id="248" w:name="_Toc528932983"/>
      <w:bookmarkStart w:id="249" w:name="_Toc504145655"/>
      <w:bookmarkEnd w:id="248"/>
      <w:bookmarkEnd w:id="249"/>
      <w:r>
        <w:rPr>
          <w:lang w:val="en-GB"/>
        </w:rPr>
        <w:t>Europe</w:t>
      </w:r>
    </w:p>
    <w:p>
      <w:pPr>
        <w:pStyle w:val="Head2"/>
        <w:numPr>
          <w:ilvl w:val="2"/>
          <w:numId w:val="2"/>
        </w:numPr>
        <w:ind w:left="936" w:hanging="936"/>
        <w:rPr/>
      </w:pPr>
      <w:bookmarkStart w:id="250" w:name="_Toc504145656"/>
      <w:bookmarkStart w:id="251" w:name="_Toc528932984"/>
      <w:bookmarkEnd w:id="250"/>
      <w:bookmarkEnd w:id="251"/>
      <w:r>
        <w:rPr/>
        <w:t>Market Size &amp; Forecast</w:t>
      </w:r>
    </w:p>
    <w:p>
      <w:pPr>
        <w:pStyle w:val="TableTitle"/>
        <w:numPr>
          <w:ilvl w:val="0"/>
          <w:numId w:val="4"/>
        </w:numPr>
        <w:ind w:left="1152" w:hanging="1152"/>
        <w:rPr/>
      </w:pPr>
      <w:bookmarkStart w:id="252" w:name="_Toc504145555"/>
      <w:bookmarkStart w:id="253" w:name="_Toc528933066"/>
      <w:bookmarkEnd w:id="252"/>
      <w:bookmarkEnd w:id="253"/>
      <w:r>
        <w:rPr/>
        <w:t xml:space="preserve">Europe undefined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979"/>
        <w:gridCol w:w="724"/>
        <w:gridCol w:w="722"/>
        <w:gridCol w:w="722"/>
        <w:gridCol w:w="722"/>
        <w:gridCol w:w="724"/>
        <w:gridCol w:w="722"/>
        <w:gridCol w:w="721"/>
        <w:gridCol w:w="721"/>
        <w:gridCol w:w="723"/>
        <w:gridCol w:w="721"/>
        <w:gridCol w:w="721"/>
        <w:gridCol w:w="823"/>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2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2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2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Germany</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France</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UK</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Italy</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Spain</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trPr>
        <w:tc>
          <w:tcPr>
            <w:tcW w:w="979"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Rest of Europe</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979"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24"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4"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2"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3"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21"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23" w:type="dxa"/>
            <w:tcBorders>
              <w:top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TableTitle"/>
        <w:numPr>
          <w:ilvl w:val="0"/>
          <w:numId w:val="4"/>
        </w:numPr>
        <w:ind w:left="1152" w:hanging="1152"/>
        <w:rPr/>
      </w:pPr>
      <w:bookmarkStart w:id="254" w:name="_Toc528933067"/>
      <w:bookmarkEnd w:id="254"/>
      <w:r>
        <w:rPr/>
        <w:t xml:space="preserve">Europe undefined Market Share Value, By undefined,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5" w:name="_Toc528933068"/>
      <w:bookmarkEnd w:id="255"/>
      <w:r>
        <w:rPr/>
        <w:t xml:space="preserve">Europe undefined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6" w:name="_Toc528933069"/>
      <w:bookmarkEnd w:id="256"/>
      <w:r>
        <w:rPr/>
        <w:t xml:space="preserve">Europe undefined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7" w:name="_Toc528933070"/>
      <w:bookmarkEnd w:id="257"/>
      <w:r>
        <w:rPr/>
        <w:t xml:space="preserve">Europe undefined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258" w:name="_Toc528933071"/>
      <w:bookmarkEnd w:id="258"/>
      <w:r>
        <w:rPr/>
        <w:t xml:space="preserve">Europe undefined Market Share Value, By FFF, 2015 – 2025 ($Million)</w:t>
      </w:r>
    </w:p>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59" w:name="_Toc504145657"/>
      <w:bookmarkStart w:id="260" w:name="_Toc528932985"/>
      <w:bookmarkEnd w:id="259"/>
      <w:bookmarkEnd w:id="260"/>
      <w:r>
        <w:rPr/>
        <w:t>Germany</w:t>
      </w:r>
    </w:p>
    <w:p>
      <w:pPr>
        <w:pStyle w:val="Head3"/>
        <w:numPr>
          <w:ilvl w:val="3"/>
          <w:numId w:val="2"/>
        </w:numPr>
        <w:ind w:left="1008" w:hanging="1008"/>
        <w:rPr>
          <w:lang w:val="en-IN"/>
        </w:rPr>
      </w:pPr>
      <w:bookmarkStart w:id="261" w:name="_Toc504145658"/>
      <w:bookmarkStart w:id="262" w:name="_Toc528932986"/>
      <w:bookmarkEnd w:id="261"/>
      <w:bookmarkEnd w:id="262"/>
      <w:r>
        <w:rPr>
          <w:lang w:val="en-IN"/>
        </w:rPr>
        <w:t>Market Size and Forecast</w:t>
      </w:r>
    </w:p>
    <w:p>
      <w:pPr>
        <w:pStyle w:val="FigureTitle"/>
        <w:numPr>
          <w:ilvl w:val="0"/>
          <w:numId w:val="3"/>
        </w:numPr>
        <w:ind w:left="1296" w:hanging="1296"/>
        <w:rPr/>
      </w:pPr>
      <w:bookmarkStart w:id="263" w:name="_Toc528933130"/>
      <w:bookmarkStart w:id="264" w:name="_Toc504145570"/>
      <w:r>
        <w:rPr/>
        <w:t xml:space="preserve">Germany undefined Market</w:t>
      </w:r>
      <w:bookmarkEnd w:id="263"/>
      <w:bookmarkEnd w:id="26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65" w:name="_Toc504145659"/>
      <w:bookmarkStart w:id="266" w:name="_Toc528932987"/>
      <w:bookmarkEnd w:id="265"/>
      <w:bookmarkEnd w:id="266"/>
      <w:r>
        <w:rPr/>
        <w:t>France</w:t>
      </w:r>
    </w:p>
    <w:p>
      <w:pPr>
        <w:pStyle w:val="Head3"/>
        <w:numPr>
          <w:ilvl w:val="3"/>
          <w:numId w:val="2"/>
        </w:numPr>
        <w:ind w:left="1008" w:hanging="1008"/>
        <w:rPr>
          <w:lang w:val="en-IN"/>
        </w:rPr>
      </w:pPr>
      <w:bookmarkStart w:id="267" w:name="_Toc504145660"/>
      <w:bookmarkStart w:id="268" w:name="_Toc528932988"/>
      <w:bookmarkEnd w:id="267"/>
      <w:bookmarkEnd w:id="268"/>
      <w:r>
        <w:rPr>
          <w:lang w:val="en-IN"/>
        </w:rPr>
        <w:t>Market Size and Forecast</w:t>
      </w:r>
    </w:p>
    <w:p>
      <w:pPr>
        <w:pStyle w:val="FigureTitle"/>
        <w:numPr>
          <w:ilvl w:val="0"/>
          <w:numId w:val="3"/>
        </w:numPr>
        <w:ind w:left="1296" w:hanging="1296"/>
        <w:rPr/>
      </w:pPr>
      <w:bookmarkStart w:id="269" w:name="_Toc528933131"/>
      <w:bookmarkStart w:id="270" w:name="_Toc504145571"/>
      <w:r>
        <w:rPr/>
        <w:t xml:space="preserve">France undefined Market</w:t>
      </w:r>
      <w:bookmarkEnd w:id="269"/>
      <w:bookmarkEnd w:id="270"/>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71" w:name="_Toc504145661"/>
      <w:bookmarkStart w:id="272" w:name="_Toc528932989"/>
      <w:bookmarkEnd w:id="271"/>
      <w:bookmarkEnd w:id="272"/>
      <w:r>
        <w:rPr/>
        <w:t>UK</w:t>
      </w:r>
    </w:p>
    <w:p>
      <w:pPr>
        <w:pStyle w:val="Head3"/>
        <w:numPr>
          <w:ilvl w:val="3"/>
          <w:numId w:val="2"/>
        </w:numPr>
        <w:ind w:left="1008" w:hanging="1008"/>
        <w:rPr>
          <w:lang w:val="en-IN"/>
        </w:rPr>
      </w:pPr>
      <w:bookmarkStart w:id="273" w:name="_Toc504145662"/>
      <w:bookmarkStart w:id="274" w:name="_Toc528932990"/>
      <w:bookmarkEnd w:id="273"/>
      <w:bookmarkEnd w:id="274"/>
      <w:r>
        <w:rPr>
          <w:lang w:val="en-IN"/>
        </w:rPr>
        <w:t>Market Size and Forecast</w:t>
      </w:r>
    </w:p>
    <w:p>
      <w:pPr>
        <w:pStyle w:val="FigureTitle"/>
        <w:numPr>
          <w:ilvl w:val="0"/>
          <w:numId w:val="3"/>
        </w:numPr>
        <w:ind w:left="1296" w:hanging="1296"/>
        <w:rPr/>
      </w:pPr>
      <w:bookmarkStart w:id="275" w:name="_Toc528933132"/>
      <w:bookmarkStart w:id="276" w:name="_Toc504145572"/>
      <w:r>
        <w:rPr/>
        <w:t xml:space="preserve">UK undefined Market</w:t>
      </w:r>
      <w:bookmarkEnd w:id="275"/>
      <w:bookmarkEnd w:id="276"/>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77" w:name="_Toc504145663"/>
      <w:bookmarkStart w:id="278" w:name="_Toc528932991"/>
      <w:bookmarkEnd w:id="277"/>
      <w:bookmarkEnd w:id="278"/>
      <w:r>
        <w:rPr/>
        <w:t>Italy</w:t>
      </w:r>
    </w:p>
    <w:p>
      <w:pPr>
        <w:pStyle w:val="Head3"/>
        <w:numPr>
          <w:ilvl w:val="3"/>
          <w:numId w:val="2"/>
        </w:numPr>
        <w:ind w:left="1008" w:hanging="1008"/>
        <w:rPr/>
      </w:pPr>
      <w:bookmarkStart w:id="279" w:name="_Toc504145664"/>
      <w:bookmarkStart w:id="280" w:name="_Toc528932992"/>
      <w:bookmarkEnd w:id="279"/>
      <w:bookmarkEnd w:id="280"/>
      <w:r>
        <w:rPr>
          <w:lang w:val="en-IN"/>
        </w:rPr>
        <w:t>Market Size and Forecast</w:t>
      </w:r>
    </w:p>
    <w:p>
      <w:pPr>
        <w:pStyle w:val="FigureTitle"/>
        <w:numPr>
          <w:ilvl w:val="0"/>
          <w:numId w:val="3"/>
        </w:numPr>
        <w:ind w:left="1296" w:hanging="1296"/>
        <w:rPr/>
      </w:pPr>
      <w:bookmarkStart w:id="281" w:name="_Toc528933133"/>
      <w:bookmarkStart w:id="282" w:name="_Toc504145573"/>
      <w:r>
        <w:rPr/>
        <w:t xml:space="preserve">Italy undefined Market</w:t>
      </w:r>
      <w:bookmarkEnd w:id="281"/>
      <w:bookmarkEnd w:id="282"/>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lang w:val="en-IN"/>
        </w:rPr>
      </w:pPr>
      <w:bookmarkStart w:id="283" w:name="_Toc528932993"/>
      <w:bookmarkStart w:id="284" w:name="_Toc504145665"/>
      <w:bookmarkEnd w:id="283"/>
      <w:bookmarkEnd w:id="284"/>
      <w:r>
        <w:rPr/>
        <w:t>Spain</w:t>
      </w:r>
    </w:p>
    <w:p>
      <w:pPr>
        <w:pStyle w:val="Head3"/>
        <w:numPr>
          <w:ilvl w:val="3"/>
          <w:numId w:val="2"/>
        </w:numPr>
        <w:ind w:left="1008" w:hanging="1008"/>
        <w:rPr>
          <w:lang w:val="en-IN"/>
        </w:rPr>
      </w:pPr>
      <w:bookmarkStart w:id="285" w:name="_Toc504145666"/>
      <w:bookmarkStart w:id="286" w:name="_Toc528932994"/>
      <w:bookmarkEnd w:id="285"/>
      <w:bookmarkEnd w:id="286"/>
      <w:r>
        <w:rPr>
          <w:lang w:val="en-IN"/>
        </w:rPr>
        <w:t>Market Size and Forecast</w:t>
      </w:r>
    </w:p>
    <w:p>
      <w:pPr>
        <w:pStyle w:val="FigureTitle"/>
        <w:numPr>
          <w:ilvl w:val="0"/>
          <w:numId w:val="3"/>
        </w:numPr>
        <w:ind w:left="1296" w:hanging="1296"/>
        <w:rPr/>
      </w:pPr>
      <w:bookmarkStart w:id="287" w:name="_Toc528933134"/>
      <w:bookmarkStart w:id="288" w:name="_Toc504145574"/>
      <w:r>
        <w:rPr/>
        <w:t xml:space="preserve">Spain undefined Market</w:t>
      </w:r>
      <w:bookmarkEnd w:id="287"/>
      <w:bookmarkEnd w:id="288"/>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SourceNote"/>
        <w:rPr/>
      </w:pPr>
      <w:r>
        <w:rPr/>
      </w:r>
    </w:p>
    <w:p>
      <w:pPr>
        <w:pStyle w:val="Head2"/>
        <w:numPr>
          <w:ilvl w:val="2"/>
          <w:numId w:val="2"/>
        </w:numPr>
        <w:ind w:left="936" w:hanging="936"/>
        <w:rPr>
          <w:lang w:val="en-IN"/>
        </w:rPr>
      </w:pPr>
      <w:bookmarkStart w:id="289" w:name="_Toc504145667"/>
      <w:bookmarkStart w:id="290" w:name="_Toc528932995"/>
      <w:bookmarkEnd w:id="289"/>
      <w:bookmarkEnd w:id="290"/>
      <w:r>
        <w:rPr/>
        <w:t>Rest of Europe</w:t>
      </w:r>
    </w:p>
    <w:p>
      <w:pPr>
        <w:pStyle w:val="Head3"/>
        <w:numPr>
          <w:ilvl w:val="3"/>
          <w:numId w:val="2"/>
        </w:numPr>
        <w:ind w:left="1008" w:hanging="1008"/>
        <w:rPr/>
      </w:pPr>
      <w:bookmarkStart w:id="291" w:name="_Toc504145668"/>
      <w:bookmarkStart w:id="292" w:name="_Toc528932996"/>
      <w:bookmarkEnd w:id="291"/>
      <w:bookmarkEnd w:id="292"/>
      <w:r>
        <w:rPr>
          <w:lang w:val="en-IN"/>
        </w:rPr>
        <w:t>Market Size and Forecast</w:t>
      </w:r>
    </w:p>
    <w:p>
      <w:pPr>
        <w:pStyle w:val="FigureTitle"/>
        <w:numPr>
          <w:ilvl w:val="0"/>
          <w:numId w:val="3"/>
        </w:numPr>
        <w:ind w:left="1296" w:hanging="1296"/>
        <w:rPr/>
      </w:pPr>
      <w:bookmarkStart w:id="293" w:name="_Toc528933135"/>
      <w:bookmarkStart w:id="294" w:name="_Toc504145575"/>
      <w:r>
        <w:rPr/>
        <w:t xml:space="preserve">REST OF EUROPE undefined Market</w:t>
      </w:r>
      <w:bookmarkEnd w:id="293"/>
      <w:bookmarkEnd w:id="29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Normal"/>
        <w:spacing w:lineRule="auto" w:line="259" w:before="0" w:after="160"/>
        <w:jc w:val="left"/>
        <w:rPr>
          <w:lang w:val="en-GB"/>
        </w:rPr>
      </w:pPr>
      <w:r>
        <w:rPr>
          <w:lang w:val="en-GB"/>
        </w:rPr>
      </w:r>
    </w:p>
    <w:p>
      <w:pPr>
        <w:pStyle w:val="Normal"/>
        <w:spacing w:lineRule="auto" w:line="259" w:before="0" w:after="160"/>
        <w:jc w:val="left"/>
        <w:rPr>
          <w:rFonts w:eastAsia="Times New Roman" w:cs="Times New Roman"/>
          <w:color w:val="2E74B5" w:themeColor="accent1" w:themeShade="bf"/>
          <w:spacing w:val="-3"/>
          <w:szCs w:val="20"/>
          <w:lang w:val="en-GB" w:eastAsia="en-IN"/>
        </w:rPr>
      </w:pPr>
      <w:r>
        <w:rPr>
          <w:rFonts w:eastAsia="Times New Roman" w:cs="Times New Roman"/>
          <w:color w:val="2E74B5" w:themeColor="accent1" w:themeShade="bf"/>
          <w:spacing w:val="-3"/>
          <w:szCs w:val="20"/>
          <w:lang w:val="en-GB" w:eastAsia="en-IN"/>
        </w:rPr>
      </w:r>
    </w:p>
    <w:p>
      <w:pPr>
        <w:pStyle w:val="Normal"/>
        <w:spacing w:lineRule="auto" w:line="259" w:before="0" w:after="160"/>
        <w:jc w:val="left"/>
        <w:rPr>
          <w:rFonts w:eastAsia="Times New Roman" w:cs="Times New Roman"/>
          <w:color w:val="002060"/>
          <w:spacing w:val="-3"/>
          <w:szCs w:val="20"/>
          <w:lang w:val="en-GB" w:eastAsia="en-IN"/>
        </w:rPr>
      </w:pPr>
      <w:r>
        <w:rPr>
          <w:rFonts w:eastAsia="Times New Roman" w:cs="Times New Roman"/>
          <w:color w:val="002060"/>
          <w:spacing w:val="-3"/>
          <w:szCs w:val="20"/>
          <w:lang w:val="en-GB" w:eastAsia="en-IN"/>
        </w:rPr>
      </w:r>
      <w:r>
        <w:br w:type="page"/>
      </w:r>
    </w:p>
    <w:p>
      <w:pPr>
        <w:pStyle w:val="Head1"/>
        <w:numPr>
          <w:ilvl w:val="1"/>
          <w:numId w:val="2"/>
        </w:numPr>
        <w:rPr/>
      </w:pPr>
      <w:bookmarkStart w:id="295" w:name="_Toc528932997"/>
      <w:bookmarkStart w:id="296" w:name="_Toc504145669"/>
      <w:bookmarkEnd w:id="295"/>
      <w:bookmarkEnd w:id="296"/>
      <w:r>
        <w:rPr>
          <w:lang w:val="en-GB"/>
        </w:rPr>
        <w:t>Asia-Pacific</w:t>
      </w:r>
    </w:p>
    <w:p>
      <w:pPr>
        <w:pStyle w:val="Head2"/>
        <w:numPr>
          <w:ilvl w:val="2"/>
          <w:numId w:val="2"/>
        </w:numPr>
        <w:ind w:left="936" w:hanging="936"/>
        <w:rPr/>
      </w:pPr>
      <w:bookmarkStart w:id="297" w:name="_Toc504145670"/>
      <w:bookmarkStart w:id="298" w:name="_Toc528932998"/>
      <w:bookmarkEnd w:id="297"/>
      <w:bookmarkEnd w:id="298"/>
      <w:r>
        <w:rPr/>
        <w:t>Market Size &amp; Forecast</w:t>
      </w:r>
    </w:p>
    <w:p>
      <w:pPr>
        <w:pStyle w:val="TableTitle"/>
        <w:numPr>
          <w:ilvl w:val="0"/>
          <w:numId w:val="4"/>
        </w:numPr>
        <w:ind w:left="1152" w:hanging="1152"/>
        <w:rPr/>
      </w:pPr>
      <w:bookmarkStart w:id="299" w:name="_Toc504145556"/>
      <w:bookmarkStart w:id="300" w:name="_Toc528933072"/>
      <w:bookmarkEnd w:id="299"/>
      <w:bookmarkEnd w:id="300"/>
      <w:r>
        <w:rPr/>
        <w:t xml:space="preserve">Asia-Pacific undefined Market Share Value, By Country, 2015 – 2025 ($Million)</w:t>
      </w:r>
    </w:p>
    <w:tbl>
      <w:tblPr>
        <w:tblStyle w:val="LightShading-Accent122"/>
        <w:tblW w:w="9962" w:type="dxa"/>
        <w:jc w:val="left"/>
        <w:tblInd w:w="0" w:type="dxa"/>
        <w:tblCellMar>
          <w:top w:w="0" w:type="dxa"/>
          <w:left w:w="108" w:type="dxa"/>
          <w:bottom w:w="0" w:type="dxa"/>
          <w:right w:w="108" w:type="dxa"/>
        </w:tblCellMar>
        <w:tblLook w:val="04a0" w:noVBand="1" w:noHBand="0" w:lastColumn="0" w:firstColumn="1" w:lastRow="0" w:firstRow="1"/>
      </w:tblPr>
      <w:tblGrid>
        <w:gridCol w:w="1603"/>
        <w:gridCol w:w="622"/>
        <w:gridCol w:w="622"/>
        <w:gridCol w:w="620"/>
        <w:gridCol w:w="622"/>
        <w:gridCol w:w="622"/>
        <w:gridCol w:w="620"/>
        <w:gridCol w:w="622"/>
        <w:gridCol w:w="620"/>
        <w:gridCol w:w="622"/>
        <w:gridCol w:w="622"/>
        <w:gridCol w:w="620"/>
        <w:gridCol w:w="1524"/>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62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62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1524"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Japan</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China</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Australia</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India</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735" w:hRule="atLeast"/>
          <w:cnfStyle w:val="000000100000" w:firstRow="0" w:lastRow="0" w:firstColumn="0" w:lastColumn="0" w:oddVBand="0" w:evenVBand="0" w:oddHBand="1" w:evenHBand="0" w:firstRowFirstColumn="0" w:firstRowLastColumn="0" w:lastRowFirstColumn="0" w:lastRowLastColumn="0"/>
        </w:trPr>
        <w:tc>
          <w:tcPr>
            <w:tcW w:w="160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Rest of Asia-Pacific</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bottom w:val="nil"/>
              <w:insideH w:val="nil"/>
            </w:tcBorders>
            <w:shd w:color="auto" w:fill="D3DFEE" w:val="clear"/>
          </w:tcPr>
          <w:p>
            <w:pPr>
              <w:pStyle w:val="Table2Left"/>
              <w:spacing w:lineRule="auto" w:line="240" w:before="6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1603"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2"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620"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1524" w:type="dxa"/>
            <w:tcBorders>
              <w:top w:val="nil"/>
            </w:tcBorders>
            <w:shd w:fill="auto" w:val="clear"/>
          </w:tcPr>
          <w:p>
            <w:pPr>
              <w:pStyle w:val="Table2Left"/>
              <w:spacing w:lineRule="auto" w:line="240" w:before="6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SourceNote"/>
        <w:rPr/>
      </w:pPr>
      <w:r>
        <w:rPr/>
      </w:r>
    </w:p>
    <w:p>
      <w:pPr>
        <w:pStyle w:val="SourceNote"/>
        <w:rPr/>
      </w:pPr>
      <w:r>
        <w:rPr/>
      </w:r>
    </w:p>
    <w:p>
      <w:pPr>
        <w:pStyle w:val="Normal"/>
        <w:spacing w:lineRule="auto" w:line="259" w:before="0" w:after="160"/>
        <w:jc w:val="left"/>
        <w:rPr>
          <w:rFonts w:eastAsia="Times New Roman" w:cs="Times New Roman"/>
          <w:caps/>
          <w:color w:val="626262"/>
          <w:spacing w:val="-3"/>
          <w:szCs w:val="20"/>
          <w:lang w:eastAsia="en-IN"/>
        </w:rPr>
      </w:pPr>
      <w:r>
        <w:rPr>
          <w:rFonts w:eastAsia="Times New Roman" w:cs="Times New Roman"/>
          <w:caps/>
          <w:color w:val="626262"/>
          <w:spacing w:val="-3"/>
          <w:szCs w:val="20"/>
          <w:lang w:eastAsia="en-IN"/>
        </w:rPr>
      </w:r>
      <w:r>
        <w:br w:type="page"/>
      </w:r>
    </w:p>
    <w:p>
      <w:pPr>
        <w:pStyle w:val="TableTitle"/>
        <w:numPr>
          <w:ilvl w:val="0"/>
          <w:numId w:val="4"/>
        </w:numPr>
        <w:ind w:left="1152" w:hanging="1152"/>
        <w:rPr/>
      </w:pPr>
      <w:bookmarkStart w:id="301" w:name="_Toc528933073"/>
      <w:bookmarkEnd w:id="301"/>
      <w:r>
        <w:rPr/>
        <w:t xml:space="preserve">Asia-Pacific undefined Market Share Value, By undefined,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2" w:name="_Toc528933074"/>
      <w:bookmarkEnd w:id="302"/>
      <w:r>
        <w:rPr/>
        <w:t xml:space="preserve">Asia-Pacific undefined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3" w:name="_Toc528933075"/>
      <w:bookmarkEnd w:id="303"/>
      <w:r>
        <w:rPr/>
        <w:t xml:space="preserve">Asia-Pacific undefined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4" w:name="_Toc528933076"/>
      <w:bookmarkEnd w:id="304"/>
      <w:r>
        <w:rPr/>
        <w:t xml:space="preserve">Asia-Pacific undefined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05" w:name="_Toc528933077"/>
      <w:bookmarkEnd w:id="305"/>
      <w:r>
        <w:rPr/>
        <w:t xml:space="preserve">Asia-Pacific undefined Market Share Value, By FFF, 2015 – 2025 ($Million)</w:t>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r>
        <w:br w:type="page"/>
      </w:r>
    </w:p>
    <w:p>
      <w:pPr>
        <w:pStyle w:val="Head2"/>
        <w:numPr>
          <w:ilvl w:val="2"/>
          <w:numId w:val="2"/>
        </w:numPr>
        <w:ind w:left="936" w:hanging="936"/>
        <w:rPr/>
      </w:pPr>
      <w:bookmarkStart w:id="306" w:name="_Toc528932999"/>
      <w:bookmarkStart w:id="307" w:name="_Toc504145671"/>
      <w:bookmarkEnd w:id="306"/>
      <w:bookmarkEnd w:id="307"/>
      <w:r>
        <w:rPr/>
        <w:t>Japan</w:t>
      </w:r>
    </w:p>
    <w:p>
      <w:pPr>
        <w:pStyle w:val="Head3"/>
        <w:numPr>
          <w:ilvl w:val="3"/>
          <w:numId w:val="2"/>
        </w:numPr>
        <w:ind w:left="1008" w:hanging="1008"/>
        <w:rPr/>
      </w:pPr>
      <w:bookmarkStart w:id="308" w:name="_Toc504145672"/>
      <w:bookmarkStart w:id="309" w:name="_Toc528933000"/>
      <w:r>
        <w:rPr/>
        <w:t>Market Size and Forecast</w:t>
      </w:r>
      <w:bookmarkEnd w:id="308"/>
      <w:bookmarkEnd w:id="309"/>
      <w:r>
        <w:rPr/>
        <w:t xml:space="preserve"> </w:t>
      </w:r>
    </w:p>
    <w:p>
      <w:pPr>
        <w:pStyle w:val="FigureTitle"/>
        <w:numPr>
          <w:ilvl w:val="0"/>
          <w:numId w:val="3"/>
        </w:numPr>
        <w:ind w:left="1296" w:hanging="1296"/>
        <w:rPr/>
      </w:pPr>
      <w:bookmarkStart w:id="310" w:name="_Toc528933136"/>
      <w:bookmarkStart w:id="311" w:name="_Toc504145576"/>
      <w:r>
        <w:rPr/>
        <w:t xml:space="preserve">Japan undefined Market</w:t>
      </w:r>
      <w:bookmarkEnd w:id="310"/>
      <w:bookmarkEnd w:id="311"/>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12" w:name="_Toc504145673"/>
      <w:bookmarkStart w:id="313" w:name="_Toc528933001"/>
      <w:bookmarkEnd w:id="312"/>
      <w:bookmarkEnd w:id="313"/>
      <w:r>
        <w:rPr/>
        <w:t>China</w:t>
      </w:r>
    </w:p>
    <w:p>
      <w:pPr>
        <w:pStyle w:val="Head3"/>
        <w:numPr>
          <w:ilvl w:val="3"/>
          <w:numId w:val="2"/>
        </w:numPr>
        <w:ind w:left="1008" w:hanging="1008"/>
        <w:rPr/>
      </w:pPr>
      <w:bookmarkStart w:id="314" w:name="_Toc504145674"/>
      <w:bookmarkStart w:id="315" w:name="_Toc528933002"/>
      <w:bookmarkEnd w:id="314"/>
      <w:bookmarkEnd w:id="315"/>
      <w:r>
        <w:rPr/>
        <w:t>Market Size and Forecast</w:t>
      </w:r>
    </w:p>
    <w:p>
      <w:pPr>
        <w:pStyle w:val="FigureTitle"/>
        <w:numPr>
          <w:ilvl w:val="0"/>
          <w:numId w:val="3"/>
        </w:numPr>
        <w:ind w:left="1296" w:hanging="1296"/>
        <w:rPr/>
      </w:pPr>
      <w:bookmarkStart w:id="316" w:name="_Toc528933137"/>
      <w:bookmarkStart w:id="317" w:name="_Toc504145577"/>
      <w:r>
        <w:rPr/>
        <w:t xml:space="preserve">China undefined Market</w:t>
      </w:r>
      <w:bookmarkEnd w:id="316"/>
      <w:bookmarkEnd w:id="317"/>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18" w:name="_Toc504145675"/>
      <w:bookmarkStart w:id="319" w:name="_Toc528933003"/>
      <w:bookmarkEnd w:id="318"/>
      <w:bookmarkEnd w:id="319"/>
      <w:r>
        <w:rPr/>
        <w:t>Australia</w:t>
      </w:r>
    </w:p>
    <w:p>
      <w:pPr>
        <w:pStyle w:val="Head3"/>
        <w:numPr>
          <w:ilvl w:val="3"/>
          <w:numId w:val="2"/>
        </w:numPr>
        <w:ind w:left="1008" w:hanging="1008"/>
        <w:rPr/>
      </w:pPr>
      <w:bookmarkStart w:id="320" w:name="_Toc504145676"/>
      <w:bookmarkStart w:id="321" w:name="_Toc528933004"/>
      <w:bookmarkEnd w:id="320"/>
      <w:bookmarkEnd w:id="321"/>
      <w:r>
        <w:rPr>
          <w:lang w:val="en-IN"/>
        </w:rPr>
        <w:t>Market Size and Forecast</w:t>
      </w:r>
    </w:p>
    <w:p>
      <w:pPr>
        <w:pStyle w:val="FigureTitle"/>
        <w:numPr>
          <w:ilvl w:val="0"/>
          <w:numId w:val="3"/>
        </w:numPr>
        <w:ind w:left="1296" w:hanging="1296"/>
        <w:rPr/>
      </w:pPr>
      <w:bookmarkStart w:id="322" w:name="_Toc528933138"/>
      <w:bookmarkStart w:id="323" w:name="_Toc504145578"/>
      <w:r>
        <w:rPr/>
        <w:t xml:space="preserve">Australia undefined Market</w:t>
      </w:r>
      <w:bookmarkEnd w:id="322"/>
      <w:bookmarkEnd w:id="323"/>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24" w:name="_Toc504145677"/>
      <w:bookmarkStart w:id="325" w:name="_Toc528933005"/>
      <w:bookmarkEnd w:id="324"/>
      <w:bookmarkEnd w:id="325"/>
      <w:r>
        <w:rPr/>
        <w:t>India</w:t>
      </w:r>
    </w:p>
    <w:p>
      <w:pPr>
        <w:pStyle w:val="Head3"/>
        <w:numPr>
          <w:ilvl w:val="3"/>
          <w:numId w:val="2"/>
        </w:numPr>
        <w:ind w:left="1008" w:hanging="1008"/>
        <w:rPr/>
      </w:pPr>
      <w:bookmarkStart w:id="326" w:name="_Toc504145678"/>
      <w:bookmarkStart w:id="327" w:name="_Toc528933006"/>
      <w:bookmarkEnd w:id="326"/>
      <w:bookmarkEnd w:id="327"/>
      <w:r>
        <w:rPr>
          <w:lang w:val="en-IN"/>
        </w:rPr>
        <w:t>Market Size and Forecast</w:t>
      </w:r>
    </w:p>
    <w:p>
      <w:pPr>
        <w:pStyle w:val="FigureTitle"/>
        <w:numPr>
          <w:ilvl w:val="0"/>
          <w:numId w:val="3"/>
        </w:numPr>
        <w:ind w:left="1296" w:hanging="1296"/>
        <w:rPr/>
      </w:pPr>
      <w:bookmarkStart w:id="328" w:name="_Toc528933139"/>
      <w:bookmarkStart w:id="329" w:name="_Toc504145579"/>
      <w:r>
        <w:rPr/>
        <w:t xml:space="preserve">India undefined Market</w:t>
      </w:r>
      <w:bookmarkEnd w:id="328"/>
      <w:bookmarkEnd w:id="32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30" w:name="_Toc504145679"/>
      <w:bookmarkStart w:id="331" w:name="_Toc528933007"/>
      <w:bookmarkEnd w:id="330"/>
      <w:bookmarkEnd w:id="331"/>
      <w:r>
        <w:rPr/>
        <w:t>South Korea</w:t>
      </w:r>
    </w:p>
    <w:p>
      <w:pPr>
        <w:pStyle w:val="Head3"/>
        <w:numPr>
          <w:ilvl w:val="3"/>
          <w:numId w:val="2"/>
        </w:numPr>
        <w:ind w:left="1008" w:hanging="1008"/>
        <w:rPr>
          <w:lang w:val="en-IN"/>
        </w:rPr>
      </w:pPr>
      <w:bookmarkStart w:id="332" w:name="_Toc504145680"/>
      <w:bookmarkStart w:id="333" w:name="_Toc528933008"/>
      <w:bookmarkEnd w:id="332"/>
      <w:bookmarkEnd w:id="333"/>
      <w:r>
        <w:rPr>
          <w:lang w:val="en-IN"/>
        </w:rPr>
        <w:t>Market Size and Forecast</w:t>
      </w:r>
    </w:p>
    <w:p>
      <w:pPr>
        <w:pStyle w:val="FigureTitle"/>
        <w:numPr>
          <w:ilvl w:val="0"/>
          <w:numId w:val="3"/>
        </w:numPr>
        <w:ind w:left="1296" w:hanging="1296"/>
        <w:rPr/>
      </w:pPr>
      <w:bookmarkStart w:id="334" w:name="_Toc528933140"/>
      <w:bookmarkStart w:id="335" w:name="_Toc504145580"/>
      <w:r>
        <w:rPr/>
        <w:t xml:space="preserve">South korea undefined Market</w:t>
      </w:r>
      <w:bookmarkEnd w:id="334"/>
      <w:bookmarkEnd w:id="335"/>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lang w:val="en-IN"/>
        </w:rPr>
      </w:pPr>
      <w:bookmarkStart w:id="336" w:name="_Toc504145681"/>
      <w:bookmarkStart w:id="337" w:name="_Toc528933009"/>
      <w:bookmarkEnd w:id="336"/>
      <w:bookmarkEnd w:id="337"/>
      <w:r>
        <w:rPr/>
        <w:t>Rest of Asia-Pacific</w:t>
      </w:r>
    </w:p>
    <w:p>
      <w:pPr>
        <w:pStyle w:val="Head3"/>
        <w:numPr>
          <w:ilvl w:val="3"/>
          <w:numId w:val="2"/>
        </w:numPr>
        <w:ind w:left="1008" w:hanging="1008"/>
        <w:rPr/>
      </w:pPr>
      <w:bookmarkStart w:id="338" w:name="_Toc504145682"/>
      <w:bookmarkStart w:id="339" w:name="_Toc528933010"/>
      <w:bookmarkEnd w:id="338"/>
      <w:bookmarkEnd w:id="339"/>
      <w:r>
        <w:rPr>
          <w:lang w:val="en-IN"/>
        </w:rPr>
        <w:t>Market Size and Forecast</w:t>
      </w:r>
    </w:p>
    <w:p>
      <w:pPr>
        <w:pStyle w:val="FigureTitle"/>
        <w:numPr>
          <w:ilvl w:val="0"/>
          <w:numId w:val="3"/>
        </w:numPr>
        <w:ind w:left="1296" w:hanging="1296"/>
        <w:rPr/>
      </w:pPr>
      <w:bookmarkStart w:id="340" w:name="_Toc528933141"/>
      <w:bookmarkStart w:id="341" w:name="_Toc504145581"/>
      <w:r>
        <w:rPr/>
        <w:t xml:space="preserve">Rest of asia-pacific undefined Market</w:t>
      </w:r>
      <w:bookmarkEnd w:id="340"/>
      <w:bookmarkEnd w:id="341"/>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SourceNote"/>
        <w:rPr/>
      </w:pPr>
      <w:r>
        <w:rPr/>
      </w:r>
      <w:r>
        <w:br w:type="page"/>
      </w:r>
    </w:p>
    <w:p>
      <w:pPr>
        <w:pStyle w:val="Head1"/>
        <w:numPr>
          <w:ilvl w:val="1"/>
          <w:numId w:val="2"/>
        </w:numPr>
        <w:rPr/>
      </w:pPr>
      <w:bookmarkStart w:id="342" w:name="_Toc528933011"/>
      <w:bookmarkEnd w:id="342"/>
      <w:r>
        <w:rPr>
          <w:lang w:val="en-GB"/>
        </w:rPr>
        <w:t>Rest of the World</w:t>
      </w:r>
    </w:p>
    <w:p>
      <w:pPr>
        <w:pStyle w:val="Head2"/>
        <w:numPr>
          <w:ilvl w:val="2"/>
          <w:numId w:val="2"/>
        </w:numPr>
        <w:tabs>
          <w:tab w:val="left" w:pos="-54" w:leader="none"/>
          <w:tab w:val="left" w:pos="540" w:leader="none"/>
          <w:tab w:val="left" w:pos="720" w:leader="none"/>
          <w:tab w:val="left" w:pos="993" w:leader="none"/>
          <w:tab w:val="left" w:pos="4356" w:leader="none"/>
        </w:tabs>
        <w:spacing w:before="240" w:after="200"/>
        <w:ind w:left="142" w:right="142" w:hanging="0"/>
        <w:rPr/>
      </w:pPr>
      <w:bookmarkStart w:id="343" w:name="_Toc504145684"/>
      <w:bookmarkStart w:id="344" w:name="_Toc528933012"/>
      <w:bookmarkEnd w:id="343"/>
      <w:bookmarkEnd w:id="344"/>
      <w:r>
        <w:rPr/>
        <w:t>Market Size &amp; Forecast</w:t>
      </w:r>
    </w:p>
    <w:p>
      <w:pPr>
        <w:pStyle w:val="TableTitle"/>
        <w:numPr>
          <w:ilvl w:val="0"/>
          <w:numId w:val="4"/>
        </w:numPr>
        <w:ind w:left="1152" w:hanging="1152"/>
        <w:rPr/>
      </w:pPr>
      <w:bookmarkStart w:id="345" w:name="_Toc504145557"/>
      <w:bookmarkStart w:id="346" w:name="_Toc528933078"/>
      <w:bookmarkEnd w:id="345"/>
      <w:bookmarkEnd w:id="346"/>
      <w:r>
        <w:rPr/>
        <w:t xml:space="preserve">Rest of the World undefined Market Share Value, By Country, 2015 – 2025 ($Million)</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884"/>
        <w:gridCol w:w="732"/>
        <w:gridCol w:w="732"/>
        <w:gridCol w:w="732"/>
        <w:gridCol w:w="732"/>
        <w:gridCol w:w="732"/>
        <w:gridCol w:w="732"/>
        <w:gridCol w:w="732"/>
        <w:gridCol w:w="731"/>
        <w:gridCol w:w="731"/>
        <w:gridCol w:w="733"/>
        <w:gridCol w:w="732"/>
        <w:gridCol w:w="810"/>
      </w:tblGrid>
      <w:tr>
        <w:trPr>
          <w:trHeight w:val="735" w:hRule="atLeast"/>
          <w:cnfStyle w:val="100000000000" w:firstRow="1" w:lastRow="0" w:firstColumn="0" w:lastColumn="0" w:oddVBand="0" w:evenVBand="0" w:oddHBand="0"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Country</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2015</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2016</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2017</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2018</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2019</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2020</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2021</w:t>
            </w:r>
          </w:p>
        </w:tc>
        <w:tc>
          <w:tcPr>
            <w:tcW w:w="73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2022</w:t>
            </w:r>
          </w:p>
        </w:tc>
        <w:tc>
          <w:tcPr>
            <w:tcW w:w="731"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2023</w:t>
            </w:r>
          </w:p>
        </w:tc>
        <w:tc>
          <w:tcPr>
            <w:tcW w:w="73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2024</w:t>
            </w:r>
          </w:p>
        </w:tc>
        <w:tc>
          <w:tcPr>
            <w:tcW w:w="73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2025</w:t>
            </w:r>
          </w:p>
        </w:tc>
        <w:tc>
          <w:tcPr>
            <w:tcW w:w="810"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CAGR% (2018–25)</w:t>
            </w:r>
          </w:p>
        </w:tc>
      </w:tr>
      <w:tr>
        <w:trPr>
          <w:trHeight w:val="495" w:hRule="atLeast"/>
          <w:cnfStyle w:val="000000100000" w:firstRow="0" w:lastRow="0" w:firstColumn="0" w:lastColumn="0" w:oddVBand="0" w:evenVBand="0" w:oddHBand="1"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South America</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495" w:hRule="atLeast"/>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Middle East</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884"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Africa</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r>
        <w:trPr>
          <w:trHeight w:val="315" w:hRule="atLeast"/>
        </w:trPr>
        <w:tc>
          <w:tcPr>
            <w:tcW w:w="884"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Total</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1"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3"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732"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c>
          <w:tcPr>
            <w:tcW w:w="810"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XX</w:t>
            </w:r>
          </w:p>
        </w:tc>
      </w:tr>
    </w:tbl>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7" w:name="_Toc528933079"/>
      <w:bookmarkEnd w:id="347"/>
      <w:r>
        <w:rPr/>
        <w:t xml:space="preserve">Rest of the world undefined Market Share Value, By undefined,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8" w:name="_Toc528933080"/>
      <w:bookmarkEnd w:id="348"/>
      <w:r>
        <w:rPr/>
        <w:t xml:space="preserve">Rest of the world undefined Market Share Value, By CCC,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49" w:name="_Toc528933081"/>
      <w:bookmarkEnd w:id="349"/>
      <w:r>
        <w:rPr/>
        <w:t xml:space="preserve">Rest of the world undefined Market Share Value, By DDD,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50" w:name="_Toc528933082"/>
      <w:bookmarkEnd w:id="350"/>
      <w:r>
        <w:rPr/>
        <w:t xml:space="preserve">Rest of the world undefined Market Share Value, By EEE, 2015 – 2025 ($Million)</w:t>
      </w:r>
    </w:p>
    <w:p>
      <w:pPr>
        <w:pStyle w:val="SourceNote"/>
        <w:rPr/>
      </w:pPr>
      <w:r>
        <w:rPr/>
        <w:t>Source: Secondary Research, Hoover’s, Company Publications, Primary Interviews, and MRO Analysis</w:t>
      </w:r>
    </w:p>
    <w:p>
      <w:pPr>
        <w:pStyle w:val="SourceNote"/>
        <w:rPr/>
      </w:pPr>
      <w:r>
        <w:rPr/>
      </w:r>
    </w:p>
    <w:p>
      <w:pPr>
        <w:pStyle w:val="TableTitle"/>
        <w:numPr>
          <w:ilvl w:val="0"/>
          <w:numId w:val="4"/>
        </w:numPr>
        <w:ind w:left="1152" w:hanging="1152"/>
        <w:rPr/>
      </w:pPr>
      <w:bookmarkStart w:id="351" w:name="_Toc528933083"/>
      <w:bookmarkEnd w:id="351"/>
      <w:r>
        <w:rPr/>
        <w:t xml:space="preserve">Rest of the world undefined Market Share Value, By FFF, 2015 – 2025 ($Million)</w:t>
      </w:r>
    </w:p>
    <w:p>
      <w:pPr>
        <w:pStyle w:val="SourceNote"/>
        <w:rPr/>
      </w:pPr>
      <w:r>
        <w:rPr/>
        <w:t>Source: Secondary Research, Hoover’s, Company Publications, Primary Interviews, and MRO Analysis</w:t>
      </w:r>
    </w:p>
    <w:p>
      <w:pPr>
        <w:pStyle w:val="SourceNote"/>
        <w:rPr/>
      </w:pPr>
      <w:r>
        <w:rPr/>
      </w:r>
    </w:p>
    <w:p>
      <w:pPr>
        <w:pStyle w:val="Normal"/>
        <w:spacing w:lineRule="auto" w:line="259" w:before="0" w:after="160"/>
        <w:jc w:val="left"/>
        <w:rPr/>
      </w:pPr>
      <w:bookmarkStart w:id="352" w:name="_Toc504145685"/>
      <w:bookmarkStart w:id="353" w:name="_Toc504145685"/>
      <w:bookmarkEnd w:id="353"/>
      <w:r>
        <w:rPr/>
      </w:r>
      <w:r>
        <w:br w:type="page"/>
      </w:r>
    </w:p>
    <w:p>
      <w:pPr>
        <w:pStyle w:val="Head2"/>
        <w:numPr>
          <w:ilvl w:val="2"/>
          <w:numId w:val="2"/>
        </w:numPr>
        <w:ind w:left="936" w:hanging="936"/>
        <w:rPr/>
      </w:pPr>
      <w:bookmarkStart w:id="354" w:name="_Toc528933013"/>
      <w:bookmarkStart w:id="355" w:name="_Toc5041456851"/>
      <w:bookmarkEnd w:id="354"/>
      <w:bookmarkEnd w:id="355"/>
      <w:r>
        <w:rPr/>
        <w:t>South America</w:t>
      </w:r>
    </w:p>
    <w:p>
      <w:pPr>
        <w:pStyle w:val="Head3"/>
        <w:numPr>
          <w:ilvl w:val="3"/>
          <w:numId w:val="2"/>
        </w:numPr>
        <w:ind w:left="1008" w:hanging="1008"/>
        <w:rPr/>
      </w:pPr>
      <w:bookmarkStart w:id="356" w:name="_Toc504145686"/>
      <w:bookmarkStart w:id="357" w:name="_Toc528933014"/>
      <w:bookmarkEnd w:id="356"/>
      <w:bookmarkEnd w:id="357"/>
      <w:r>
        <w:rPr/>
        <w:t>Market Size and Forecast</w:t>
      </w:r>
    </w:p>
    <w:p>
      <w:pPr>
        <w:pStyle w:val="FigureTitle"/>
        <w:numPr>
          <w:ilvl w:val="0"/>
          <w:numId w:val="3"/>
        </w:numPr>
        <w:ind w:left="1296" w:hanging="1296"/>
        <w:rPr/>
      </w:pPr>
      <w:bookmarkStart w:id="358" w:name="_Toc528933142"/>
      <w:bookmarkStart w:id="359" w:name="_Toc504145582"/>
      <w:r>
        <w:rPr/>
        <w:t xml:space="preserve">South America undefined Market</w:t>
      </w:r>
      <w:bookmarkEnd w:id="358"/>
      <w:bookmarkEnd w:id="35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360" w:name="_Toc528933015"/>
      <w:bookmarkEnd w:id="360"/>
      <w:r>
        <w:rPr/>
        <w:t>Middle East</w:t>
      </w:r>
    </w:p>
    <w:p>
      <w:pPr>
        <w:pStyle w:val="Head3"/>
        <w:numPr>
          <w:ilvl w:val="3"/>
          <w:numId w:val="2"/>
        </w:numPr>
        <w:ind w:left="1008" w:hanging="1008"/>
        <w:rPr/>
      </w:pPr>
      <w:bookmarkStart w:id="361" w:name="_Toc504145688"/>
      <w:bookmarkStart w:id="362" w:name="_Toc528933016"/>
      <w:bookmarkEnd w:id="361"/>
      <w:bookmarkEnd w:id="362"/>
      <w:r>
        <w:rPr/>
        <w:t>Market Size and Forecast</w:t>
      </w:r>
    </w:p>
    <w:p>
      <w:pPr>
        <w:pStyle w:val="FigureTitle"/>
        <w:numPr>
          <w:ilvl w:val="0"/>
          <w:numId w:val="3"/>
        </w:numPr>
        <w:ind w:left="1296" w:hanging="1296"/>
        <w:rPr/>
      </w:pPr>
      <w:bookmarkStart w:id="363" w:name="_Toc528933143"/>
      <w:bookmarkStart w:id="364" w:name="_Toc504145583"/>
      <w:r>
        <w:rPr/>
        <w:t xml:space="preserve">MIddle East undefined Market</w:t>
      </w:r>
      <w:bookmarkEnd w:id="363"/>
      <w:bookmarkEnd w:id="364"/>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IN" w:eastAsia="en-IN"/>
              </w:rPr>
            </w:pPr>
            <w:r>
              <w:rPr>
                <w:rFonts w:ascii="Times New Roman" w:hAnsi="Times New Roman"/>
                <w:lang w:val="en-IN" w:eastAsia="en-IN"/>
              </w:rPr>
            </w:r>
          </w:p>
        </w:tc>
      </w:tr>
    </w:tbl>
    <w:p>
      <w:pPr>
        <w:pStyle w:val="SourceNote"/>
        <w:rPr/>
      </w:pPr>
      <w:r>
        <w:rPr/>
        <w:t>Source: Secondary Research, Hoover’s, Company Publications, Primary Interviews, and MRO Analysis</w:t>
      </w:r>
    </w:p>
    <w:p>
      <w:pPr>
        <w:pStyle w:val="Head2"/>
        <w:numPr>
          <w:ilvl w:val="2"/>
          <w:numId w:val="2"/>
        </w:numPr>
        <w:ind w:left="936" w:hanging="936"/>
        <w:rPr/>
      </w:pPr>
      <w:bookmarkStart w:id="365" w:name="_Toc528933017"/>
      <w:bookmarkEnd w:id="365"/>
      <w:r>
        <w:rPr/>
        <w:t>Africa</w:t>
      </w:r>
    </w:p>
    <w:p>
      <w:pPr>
        <w:pStyle w:val="Head3"/>
        <w:numPr>
          <w:ilvl w:val="3"/>
          <w:numId w:val="2"/>
        </w:numPr>
        <w:ind w:left="1008" w:hanging="1008"/>
        <w:rPr/>
      </w:pPr>
      <w:bookmarkStart w:id="366" w:name="_Toc504145690"/>
      <w:bookmarkStart w:id="367" w:name="_Toc528933018"/>
      <w:bookmarkEnd w:id="366"/>
      <w:bookmarkEnd w:id="367"/>
      <w:r>
        <w:rPr/>
        <w:t>Market Size and Forecast</w:t>
      </w:r>
    </w:p>
    <w:p>
      <w:pPr>
        <w:pStyle w:val="FigureTitle"/>
        <w:numPr>
          <w:ilvl w:val="0"/>
          <w:numId w:val="3"/>
        </w:numPr>
        <w:ind w:left="1296" w:hanging="1296"/>
        <w:rPr/>
      </w:pPr>
      <w:bookmarkStart w:id="368" w:name="_Toc528933144"/>
      <w:bookmarkStart w:id="369" w:name="_Toc504145584"/>
      <w:r>
        <w:rPr/>
        <w:t xml:space="preserve">Africa undefined Market</w:t>
      </w:r>
      <w:bookmarkEnd w:id="368"/>
      <w:bookmarkEnd w:id="369"/>
      <w:r>
        <w:rPr/>
        <w:t xml:space="preserve"> sHARE, 2017-2025 ($miLLION)</w:t>
      </w:r>
    </w:p>
    <w:tbl>
      <w:tblPr>
        <w:tblW w:w="9963"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val="04a0" w:noVBand="1" w:noHBand="0" w:lastColumn="0" w:firstColumn="1" w:lastRow="0" w:firstRow="1"/>
      </w:tblPr>
      <w:tblGrid>
        <w:gridCol w:w="9963"/>
      </w:tblGrid>
      <w:tr>
        <w:trPr/>
        <w:tc>
          <w:tcPr>
            <w:tcW w:w="99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3" w:type="dxa"/>
            </w:tcMar>
          </w:tcPr>
          <w:p>
            <w:pPr>
              <w:pStyle w:val="Normal"/>
              <w:spacing w:before="40" w:after="200"/>
              <w:ind w:left="1080" w:right="144" w:hanging="936"/>
              <w:jc w:val="center"/>
              <w:rPr>
                <w:rFonts w:ascii="Times New Roman" w:hAnsi="Times New Roman"/>
                <w:lang w:val="en-GB" w:eastAsia="en-IN"/>
              </w:rPr>
            </w:pPr>
            <w:r>
              <w:rPr>
                <w:rFonts w:ascii="Times New Roman" w:hAnsi="Times New Roman"/>
                <w:lang w:val="en-GB" w:eastAsia="en-IN"/>
              </w:rPr>
            </w:r>
          </w:p>
        </w:tc>
      </w:tr>
    </w:tbl>
    <w:p>
      <w:pPr>
        <w:pStyle w:val="SourceNote"/>
        <w:rPr/>
      </w:pPr>
      <w:r>
        <w:rPr/>
        <w:t>Source: Secondary Research, Hoover’s, Company Publications, Primary Interviews, and MRO Analysis</w:t>
      </w:r>
    </w:p>
    <w:p>
      <w:pPr>
        <w:pStyle w:val="Footnotenew"/>
        <w:rPr/>
      </w:pPr>
      <w:r>
        <w:rPr/>
      </w:r>
    </w:p>
    <w:p>
      <w:pPr>
        <w:pStyle w:val="Normal"/>
        <w:rPr>
          <w:lang w:val="en-IN" w:eastAsia="en-IN"/>
        </w:rPr>
      </w:pPr>
      <w:r>
        <w:rPr>
          <w:lang w:val="en-IN" w:eastAsia="en-IN"/>
        </w:rPr>
      </w:r>
    </w:p>
    <w:p>
      <w:pPr>
        <w:pStyle w:val="Normal"/>
        <w:rPr>
          <w:lang w:val="en-GB" w:eastAsia="en-IN"/>
        </w:rPr>
      </w:pPr>
      <w:r>
        <w:rPr>
          <w:lang w:val="en-GB" w:eastAsia="en-IN"/>
        </w:rPr>
      </w:r>
    </w:p>
    <w:p>
      <w:pPr>
        <w:pStyle w:val="MainHeading"/>
        <w:numPr>
          <w:ilvl w:val="0"/>
          <w:numId w:val="2"/>
        </w:numPr>
        <w:ind w:left="576" w:hanging="576"/>
        <w:rPr/>
      </w:pPr>
      <w:bookmarkStart w:id="370" w:name="_Toc502074473"/>
      <w:bookmarkStart w:id="371" w:name="_Toc504145695"/>
      <w:bookmarkStart w:id="372" w:name="_Toc528933019"/>
      <w:bookmarkEnd w:id="370"/>
      <w:bookmarkEnd w:id="371"/>
      <w:bookmarkEnd w:id="372"/>
      <w:r>
        <w:rPr/>
        <w:t>Company Profile</w:t>
      </w:r>
    </w:p>
    <w:p>
      <w:pPr>
        <w:pStyle w:val="Head1"/>
        <w:numPr>
          <w:ilvl w:val="1"/>
          <w:numId w:val="2"/>
        </w:numPr>
        <w:rPr/>
      </w:pPr>
      <w:bookmarkStart w:id="373" w:name="_Toc528933020"/>
      <w:bookmarkEnd w:id="373"/>
      <w:r>
        <w:rPr/>
        <w:t>AAA</w:t>
      </w:r>
    </w:p>
    <w:p>
      <w:pPr>
        <w:pStyle w:val="Normal"/>
        <w:jc w:val="left"/>
        <w:rPr>
          <w:lang w:eastAsia="en-IN"/>
        </w:rPr>
      </w:pPr>
      <w:r>
        <w:rPr>
          <w:lang w:eastAsia="en-IN"/>
        </w:rPr>
        <w:t>Address</w:t>
      </w:r>
    </w:p>
    <w:p>
      <w:pPr>
        <w:pStyle w:val="Head3"/>
        <w:numPr>
          <w:ilvl w:val="2"/>
          <w:numId w:val="2"/>
        </w:numPr>
        <w:rPr/>
      </w:pPr>
      <w:bookmarkStart w:id="374" w:name="_Toc527453386"/>
      <w:bookmarkStart w:id="375" w:name="_Toc528933021"/>
      <w:bookmarkEnd w:id="374"/>
      <w:bookmarkEnd w:id="375"/>
      <w:r>
        <w:rPr/>
        <w:t>Company Basic Information, Manufacturing Base, Sales Area and Its Competitors</w:t>
      </w:r>
    </w:p>
    <w:p>
      <w:pPr>
        <w:pStyle w:val="TableTitle"/>
        <w:numPr>
          <w:ilvl w:val="0"/>
          <w:numId w:val="4"/>
        </w:numPr>
        <w:ind w:left="1152" w:hanging="1152"/>
        <w:rPr/>
      </w:pPr>
      <w:bookmarkStart w:id="376" w:name="_Toc527453486"/>
      <w:bookmarkStart w:id="377" w:name="_Toc528933084"/>
      <w:bookmarkEnd w:id="376"/>
      <w:bookmarkEnd w:id="377"/>
      <w:r>
        <w:rPr/>
        <w:t>AAA Basic Information, Manufacturing Base, Sales Area and Its Competitors</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517"/>
        <w:gridCol w:w="3770"/>
        <w:gridCol w:w="114"/>
        <w:gridCol w:w="5345"/>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eastAsia="Times New Roman" w:cs="Calibri"/>
                <w:color w:val="002060"/>
                <w:sz w:val="20"/>
              </w:rPr>
            </w:pPr>
            <w:r>
              <w:rPr>
                <w:rFonts w:eastAsia="Times New Roman" w:cs="Calibri"/>
                <w:b/>
                <w:bCs/>
                <w:color w:val="002060"/>
                <w:sz w:val="20"/>
                <w:szCs w:val="20"/>
                <w:lang w:val="en-IN" w:eastAsia="en-IN"/>
              </w:rPr>
              <w:t>#</w:t>
            </w:r>
          </w:p>
        </w:tc>
        <w:tc>
          <w:tcPr>
            <w:tcW w:w="3770" w:type="dxa"/>
            <w:tcBorders/>
            <w:shd w:fill="auto" w:val="clear"/>
            <w:vAlign w:val="center"/>
          </w:tcPr>
          <w:p>
            <w:pPr>
              <w:pStyle w:val="Normal"/>
              <w:spacing w:lineRule="auto" w:line="240" w:before="0" w:after="0"/>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Item</w:t>
            </w:r>
          </w:p>
        </w:tc>
        <w:tc>
          <w:tcPr>
            <w:tcW w:w="5459"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Description</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1</w:t>
            </w:r>
          </w:p>
        </w:tc>
        <w:tc>
          <w:tcPr>
            <w:tcW w:w="3884" w:type="dxa"/>
            <w:gridSpan w:val="2"/>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Company Name</w:t>
            </w:r>
          </w:p>
        </w:tc>
        <w:tc>
          <w:tcPr>
            <w:tcW w:w="5345" w:type="dxa"/>
            <w:tcBorders>
              <w:top w:val="nil"/>
              <w:bottom w:val="nil"/>
              <w:insideH w:val="nil"/>
            </w:tcBorders>
            <w:shd w:color="auto" w:fill="D3DFEE" w:val="clear"/>
            <w:vAlign w:val="center"/>
          </w:tcPr>
          <w:p>
            <w:pPr>
              <w:pStyle w:val="Normal"/>
              <w:spacing w:lineRule="auto" w:line="240" w:before="0" w:after="0"/>
              <w:ind w:hanging="105"/>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2</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Website</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3</w:t>
            </w:r>
          </w:p>
        </w:tc>
        <w:tc>
          <w:tcPr>
            <w:tcW w:w="3770" w:type="dxa"/>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 xml:space="preserve">Primary Business </w:t>
            </w:r>
          </w:p>
        </w:tc>
        <w:tc>
          <w:tcPr>
            <w:tcW w:w="5459"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4</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Business Segments</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5</w:t>
            </w:r>
          </w:p>
        </w:tc>
        <w:tc>
          <w:tcPr>
            <w:tcW w:w="3770" w:type="dxa"/>
            <w:tcBorders>
              <w:top w:val="nil"/>
              <w:bottom w:val="nil"/>
              <w:insideH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Key Executives</w:t>
            </w:r>
          </w:p>
        </w:tc>
        <w:tc>
          <w:tcPr>
            <w:tcW w:w="5459"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517"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fill="auto"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6</w:t>
            </w:r>
          </w:p>
        </w:tc>
        <w:tc>
          <w:tcPr>
            <w:tcW w:w="3770" w:type="dxa"/>
            <w:tcBorders>
              <w:top w:val="nil"/>
              <w:bottom w:val="nil"/>
              <w:insideH w:val="nil"/>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Key Strategies</w:t>
            </w:r>
          </w:p>
        </w:tc>
        <w:tc>
          <w:tcPr>
            <w:tcW w:w="5459" w:type="dxa"/>
            <w:gridSpan w:val="2"/>
            <w:tcBorders>
              <w:top w:val="nil"/>
              <w:bottom w:val="nil"/>
              <w:insideH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517" w:type="dxa"/>
            <w:cnfStyle w:val="001000000000" w:firstRow="0" w:lastRow="0" w:firstColumn="1" w:lastColumn="0" w:oddVBand="0" w:evenVBand="0" w:oddHBand="0" w:evenHBand="0" w:firstRowFirstColumn="0" w:firstRowLastColumn="0" w:lastRowFirstColumn="0" w:lastRowLastColumn="0"/>
            <w:tcBorders>
              <w:top w:val="nil"/>
            </w:tcBorders>
            <w:shd w:color="auto" w:fill="D3DFEE" w:val="clear"/>
            <w:vAlign w:val="center"/>
          </w:tcPr>
          <w:p>
            <w:pPr>
              <w:pStyle w:val="Normal"/>
              <w:spacing w:lineRule="auto" w:line="240" w:before="0" w:after="0"/>
              <w:jc w:val="left"/>
              <w:rPr>
                <w:rFonts w:eastAsia="Times New Roman" w:cs="Calibri"/>
                <w:b w:val="false"/>
                <w:b w:val="false"/>
                <w:bCs w:val="false"/>
                <w:color w:val="002060"/>
                <w:sz w:val="20"/>
              </w:rPr>
            </w:pPr>
            <w:r>
              <w:rPr>
                <w:rFonts w:eastAsia="Times New Roman" w:cs="Calibri"/>
                <w:b w:val="false"/>
                <w:bCs w:val="false"/>
                <w:color w:val="002060"/>
                <w:sz w:val="20"/>
                <w:szCs w:val="20"/>
                <w:lang w:val="en-IN" w:eastAsia="en-IN"/>
              </w:rPr>
              <w:t>7</w:t>
            </w:r>
          </w:p>
        </w:tc>
        <w:tc>
          <w:tcPr>
            <w:tcW w:w="3770" w:type="dxa"/>
            <w:tcBorders>
              <w:top w:val="nil"/>
            </w:tcBorders>
            <w:shd w:color="auto" w:fill="D3DFEE"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eastAsia="Times New Roman" w:cs="Calibri"/>
                <w:b/>
                <w:b/>
                <w:bCs/>
                <w:color w:val="002060"/>
                <w:sz w:val="20"/>
              </w:rPr>
            </w:pPr>
            <w:r>
              <w:rPr>
                <w:rFonts w:eastAsia="Times New Roman" w:cs="Calibri"/>
                <w:b/>
                <w:bCs/>
                <w:color w:val="002060"/>
                <w:sz w:val="20"/>
                <w:szCs w:val="20"/>
                <w:lang w:val="en-IN" w:eastAsia="en-IN"/>
              </w:rPr>
              <w:t>Competitors</w:t>
            </w:r>
          </w:p>
        </w:tc>
        <w:tc>
          <w:tcPr>
            <w:tcW w:w="5459" w:type="dxa"/>
            <w:gridSpan w:val="2"/>
            <w:tcBorders>
              <w:top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Secondary Research, Hoover’s, Company Publications, Primary Interviews, and MRO Analysis</w:t>
      </w:r>
    </w:p>
    <w:p>
      <w:pPr>
        <w:pStyle w:val="Normal"/>
        <w:spacing w:lineRule="auto" w:line="259" w:before="0" w:after="160"/>
        <w:jc w:val="left"/>
        <w:rPr>
          <w:rFonts w:eastAsia="Times New Roman" w:cs="Times New Roman"/>
          <w:color w:val="4D4D4D"/>
          <w:spacing w:val="20"/>
          <w:szCs w:val="20"/>
          <w:lang w:val="en-GB" w:eastAsia="en-IN"/>
        </w:rPr>
      </w:pPr>
      <w:r>
        <w:rPr>
          <w:rFonts w:eastAsia="Times New Roman" w:cs="Times New Roman"/>
          <w:color w:val="4D4D4D"/>
          <w:spacing w:val="20"/>
          <w:szCs w:val="20"/>
          <w:lang w:val="en-GB" w:eastAsia="en-IN"/>
        </w:rPr>
      </w:r>
    </w:p>
    <w:p>
      <w:pPr>
        <w:pStyle w:val="Head3"/>
        <w:numPr>
          <w:ilvl w:val="2"/>
          <w:numId w:val="2"/>
        </w:numPr>
        <w:rPr/>
      </w:pPr>
      <w:bookmarkStart w:id="378" w:name="_Toc527453387"/>
      <w:bookmarkStart w:id="379" w:name="_Toc528933022"/>
      <w:bookmarkEnd w:id="378"/>
      <w:bookmarkEnd w:id="379"/>
      <w:r>
        <w:rPr/>
        <w:t>AAA Product Category, Application, and Specification</w:t>
      </w:r>
    </w:p>
    <w:p>
      <w:pPr>
        <w:pStyle w:val="Head3"/>
        <w:numPr>
          <w:ilvl w:val="3"/>
          <w:numId w:val="2"/>
        </w:numPr>
        <w:ind w:left="864" w:hanging="864"/>
        <w:rPr/>
      </w:pPr>
      <w:bookmarkStart w:id="380" w:name="_Toc528933023"/>
      <w:bookmarkEnd w:id="380"/>
      <w:r>
        <w:rPr/>
        <w:t>Product</w:t>
      </w:r>
    </w:p>
    <w:p>
      <w:pPr>
        <w:pStyle w:val="Head3"/>
        <w:numPr>
          <w:ilvl w:val="3"/>
          <w:numId w:val="2"/>
        </w:numPr>
        <w:ind w:left="864" w:hanging="864"/>
        <w:rPr/>
      </w:pPr>
      <w:bookmarkStart w:id="381" w:name="_Toc528933024"/>
      <w:bookmarkEnd w:id="381"/>
      <w:r>
        <w:rPr/>
        <w:t>Product</w:t>
      </w:r>
    </w:p>
    <w:p>
      <w:pPr>
        <w:pStyle w:val="Normal"/>
        <w:spacing w:lineRule="auto" w:line="259" w:before="0" w:after="160"/>
        <w:jc w:val="left"/>
        <w:rPr>
          <w:rFonts w:eastAsia="Times New Roman" w:cs="Times New Roman"/>
          <w:spacing w:val="30"/>
          <w:szCs w:val="20"/>
          <w:lang w:eastAsia="en-IN"/>
        </w:rPr>
      </w:pPr>
      <w:r>
        <w:rPr>
          <w:rFonts w:eastAsia="Times New Roman" w:cs="Times New Roman"/>
          <w:spacing w:val="30"/>
          <w:szCs w:val="20"/>
          <w:lang w:eastAsia="en-IN"/>
        </w:rPr>
      </w:r>
      <w:r>
        <w:br w:type="page"/>
      </w:r>
    </w:p>
    <w:p>
      <w:pPr>
        <w:pStyle w:val="Head3"/>
        <w:numPr>
          <w:ilvl w:val="2"/>
          <w:numId w:val="2"/>
        </w:numPr>
        <w:rPr/>
      </w:pPr>
      <w:bookmarkStart w:id="382" w:name="_Toc528933025"/>
      <w:bookmarkStart w:id="383" w:name="_Toc527453390"/>
      <w:bookmarkEnd w:id="382"/>
      <w:bookmarkEnd w:id="383"/>
      <w:r>
        <w:rPr/>
        <w:t xml:space="preserve">AAA undefined Production, and Revenue (2016-2018)</w:t>
      </w:r>
    </w:p>
    <w:p>
      <w:pPr>
        <w:pStyle w:val="TableTitle"/>
        <w:numPr>
          <w:ilvl w:val="0"/>
          <w:numId w:val="4"/>
        </w:numPr>
        <w:ind w:left="1152" w:hanging="1152"/>
        <w:rPr>
          <w:lang w:val="en-GB"/>
        </w:rPr>
      </w:pPr>
      <w:bookmarkStart w:id="384" w:name="_Toc527453487"/>
      <w:bookmarkStart w:id="385" w:name="_Toc528933085"/>
      <w:bookmarkEnd w:id="384"/>
      <w:bookmarkEnd w:id="385"/>
      <w:r>
        <w:rPr>
          <w:lang w:val="en-GB"/>
        </w:rPr>
        <w:t xml:space="preserve">AAA undefined Revenue ($Million), 2016-2018</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3233"/>
        <w:gridCol w:w="1966"/>
        <w:gridCol w:w="307"/>
        <w:gridCol w:w="1967"/>
        <w:gridCol w:w="307"/>
        <w:gridCol w:w="1965"/>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3233"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center"/>
              <w:rPr>
                <w:rFonts w:ascii="Calibri" w:hAnsi="Calibri" w:eastAsia="Calibri" w:cs="Mangal"/>
                <w:b/>
                <w:b/>
                <w:bCs/>
                <w:color w:val="365F91"/>
                <w:sz w:val="20"/>
                <w:szCs w:val="20"/>
                <w:lang w:val="en-IN" w:eastAsia="en-IN"/>
              </w:rPr>
            </w:pPr>
            <w:r>
              <w:rPr>
                <w:rFonts w:eastAsia="Calibri" w:cs="Mangal"/>
                <w:b/>
                <w:bCs/>
                <w:color w:val="365F91"/>
                <w:sz w:val="20"/>
                <w:szCs w:val="20"/>
                <w:lang w:val="en-IN" w:eastAsia="en-IN"/>
              </w:rPr>
            </w:r>
          </w:p>
        </w:tc>
        <w:tc>
          <w:tcPr>
            <w:tcW w:w="2273"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2016</w:t>
            </w:r>
          </w:p>
        </w:tc>
        <w:tc>
          <w:tcPr>
            <w:tcW w:w="2274" w:type="dxa"/>
            <w:gridSpan w:val="2"/>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2017</w:t>
            </w:r>
          </w:p>
        </w:tc>
        <w:tc>
          <w:tcPr>
            <w:tcW w:w="1965" w:type="dxa"/>
            <w:tcBorders/>
            <w:shd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2060"/>
                <w:sz w:val="20"/>
              </w:rPr>
            </w:pPr>
            <w:r>
              <w:rPr>
                <w:rFonts w:eastAsia="Times New Roman" w:cs="Calibri"/>
                <w:b/>
                <w:bCs/>
                <w:color w:val="002060"/>
                <w:sz w:val="20"/>
                <w:szCs w:val="20"/>
                <w:lang w:val="en-IN" w:eastAsia="en-IN"/>
              </w:rPr>
              <w:t>2018</w:t>
            </w:r>
          </w:p>
        </w:tc>
      </w:tr>
      <w:tr>
        <w:trPr>
          <w:trHeight w:val="315" w:hRule="atLeast"/>
          <w:cnfStyle w:val="000000100000" w:firstRow="0" w:lastRow="0" w:firstColumn="0" w:lastColumn="0" w:oddVBand="0" w:evenVBand="0" w:oddHBand="1" w:evenHBand="0" w:firstRowFirstColumn="0" w:firstRowLastColumn="0" w:lastRowFirstColumn="0" w:lastRowLastColumn="0"/>
        </w:trPr>
        <w:tc>
          <w:tcPr>
            <w:tcW w:w="3233"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vAlign w:val="center"/>
          </w:tcPr>
          <w:p>
            <w:pPr>
              <w:pStyle w:val="Table2Left"/>
              <w:spacing w:lineRule="auto" w:line="240" w:before="60" w:after="0"/>
              <w:jc w:val="center"/>
              <w:rPr>
                <w:color w:val="002060"/>
              </w:rPr>
            </w:pPr>
            <w:r>
              <w:rPr>
                <w:rFonts w:eastAsia="Calibri" w:cs="Mangal"/>
                <w:b/>
                <w:bCs/>
                <w:color w:val="002060"/>
                <w:szCs w:val="20"/>
                <w:lang w:val="en-IN" w:eastAsia="en-IN"/>
              </w:rPr>
              <w:t>Production</w:t>
            </w:r>
          </w:p>
        </w:tc>
        <w:tc>
          <w:tcPr>
            <w:tcW w:w="1966" w:type="dxa"/>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4"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2" w:type="dxa"/>
            <w:gridSpan w:val="2"/>
            <w:tcBorders>
              <w:top w:val="nil"/>
              <w:bottom w:val="nil"/>
              <w:insideH w:val="nil"/>
            </w:tcBorders>
            <w:shd w:color="auto" w:fill="D3DFEE"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r>
        <w:trPr>
          <w:trHeight w:val="315" w:hRule="atLeast"/>
        </w:trPr>
        <w:tc>
          <w:tcPr>
            <w:tcW w:w="3233" w:type="dxa"/>
            <w:cnfStyle w:val="001000000000" w:firstRow="0" w:lastRow="0" w:firstColumn="1" w:lastColumn="0" w:oddVBand="0" w:evenVBand="0" w:oddHBand="0" w:evenHBand="0" w:firstRowFirstColumn="0" w:firstRowLastColumn="0" w:lastRowFirstColumn="0" w:lastRowLastColumn="0"/>
            <w:tcBorders>
              <w:top w:val="nil"/>
            </w:tcBorders>
            <w:shd w:fill="auto" w:val="clear"/>
            <w:vAlign w:val="center"/>
          </w:tcPr>
          <w:p>
            <w:pPr>
              <w:pStyle w:val="Table2Left"/>
              <w:spacing w:lineRule="auto" w:line="240" w:before="60" w:after="0"/>
              <w:jc w:val="center"/>
              <w:rPr>
                <w:color w:val="002060"/>
              </w:rPr>
            </w:pPr>
            <w:r>
              <w:rPr>
                <w:rFonts w:eastAsia="Calibri" w:cs="Mangal"/>
                <w:b/>
                <w:bCs/>
                <w:color w:val="002060"/>
                <w:szCs w:val="20"/>
                <w:lang w:val="en-IN" w:eastAsia="en-IN"/>
              </w:rPr>
              <w:t>Revenue</w:t>
            </w:r>
          </w:p>
        </w:tc>
        <w:tc>
          <w:tcPr>
            <w:tcW w:w="1966" w:type="dxa"/>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4" w:type="dxa"/>
            <w:gridSpan w:val="2"/>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c>
          <w:tcPr>
            <w:tcW w:w="2272" w:type="dxa"/>
            <w:gridSpan w:val="2"/>
            <w:tcBorders>
              <w:top w:val="nil"/>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r>
          </w:p>
        </w:tc>
      </w:tr>
    </w:tbl>
    <w:p>
      <w:pPr>
        <w:pStyle w:val="SourceNote"/>
        <w:rPr/>
      </w:pPr>
      <w:r>
        <w:rPr/>
        <w:t>Source: Secondary Research, Hoover’s, Company Publications, Primary Interviews, and MRO Analysis</w:t>
      </w:r>
    </w:p>
    <w:p>
      <w:pPr>
        <w:pStyle w:val="TableSource"/>
        <w:rPr>
          <w:lang w:val="en-GB"/>
        </w:rPr>
      </w:pPr>
      <w:r>
        <w:rPr>
          <w:lang w:val="en-GB"/>
        </w:rPr>
      </w:r>
    </w:p>
    <w:p>
      <w:pPr>
        <w:pStyle w:val="FigureTitle"/>
        <w:numPr>
          <w:ilvl w:val="0"/>
          <w:numId w:val="3"/>
        </w:numPr>
        <w:ind w:left="1296" w:hanging="1296"/>
        <w:rPr/>
      </w:pPr>
      <w:bookmarkStart w:id="386" w:name="_Toc528933145"/>
      <w:bookmarkEnd w:id="386"/>
      <w:r>
        <w:rPr/>
        <w:t>AAA Xxx Revenue Growth Rate (2016-2018)</w:t>
      </w:r>
    </w:p>
    <w:p>
      <w:pPr>
        <w:pStyle w:val="Normal"/>
        <w:jc w:val="center"/>
        <w:rPr>
          <w:lang w:val="en-IN" w:eastAsia="en-IN"/>
        </w:rPr>
      </w:pPr>
      <w:r>
        <w:rPr/>
        <w:drawing>
          <wp:inline distT="0" distB="0" distL="0" distR="0">
            <wp:extent cx="4597400" cy="2755900"/>
            <wp:effectExtent l="0" t="0" r="0" b="0"/>
            <wp:docPr id="15"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1" descr=""/>
                    <pic:cNvPicPr>
                      <a:picLocks noChangeAspect="1" noChangeArrowheads="1"/>
                    </pic:cNvPicPr>
                  </pic:nvPicPr>
                  <pic:blipFill>
                    <a:blip r:embed="rId14"/>
                    <a:stretch>
                      <a:fillRect/>
                    </a:stretch>
                  </pic:blipFill>
                  <pic:spPr bwMode="auto">
                    <a:xfrm>
                      <a:off x="0" y="0"/>
                      <a:ext cx="4597400" cy="2755900"/>
                    </a:xfrm>
                    <a:prstGeom prst="rect">
                      <a:avLst/>
                    </a:prstGeom>
                  </pic:spPr>
                </pic:pic>
              </a:graphicData>
            </a:graphic>
          </wp:inline>
        </w:drawing>
      </w:r>
    </w:p>
    <w:p>
      <w:pPr>
        <w:pStyle w:val="SourceNote"/>
        <w:rPr/>
      </w:pPr>
      <w:r>
        <w:rPr/>
        <w:t xml:space="preserve">Source: Secondary Sources, Hoover’s, Company Publications, Primary Interviews, and undefined Analysis</w:t>
      </w:r>
    </w:p>
    <w:p>
      <w:pPr>
        <w:pStyle w:val="Normal"/>
        <w:rPr>
          <w:lang w:val="en-GB" w:eastAsia="en-IN"/>
        </w:rPr>
      </w:pPr>
      <w:r>
        <w:rPr>
          <w:lang w:val="en-GB" w:eastAsia="en-IN"/>
        </w:rPr>
      </w:r>
    </w:p>
    <w:p>
      <w:pPr>
        <w:pStyle w:val="Head2"/>
        <w:numPr>
          <w:ilvl w:val="2"/>
          <w:numId w:val="2"/>
        </w:numPr>
        <w:ind w:left="936" w:hanging="936"/>
        <w:rPr/>
      </w:pPr>
      <w:bookmarkStart w:id="387" w:name="_Toc528933026"/>
      <w:bookmarkStart w:id="388" w:name="_Toc502074477"/>
      <w:bookmarkStart w:id="389" w:name="_Toc504145699"/>
      <w:r>
        <w:rPr/>
        <w:t>Recent Developments</w:t>
      </w:r>
      <w:bookmarkEnd w:id="387"/>
      <w:bookmarkEnd w:id="388"/>
      <w:bookmarkEnd w:id="389"/>
      <w:r>
        <w:rPr/>
        <w:t xml:space="preserve"> </w:t>
      </w:r>
    </w:p>
    <w:tbl>
      <w:tblPr>
        <w:tblStyle w:val="LightShading-Accent122"/>
        <w:tblW w:w="5000" w:type="pct"/>
        <w:jc w:val="left"/>
        <w:tblInd w:w="0" w:type="dxa"/>
        <w:tblCellMar>
          <w:top w:w="0" w:type="dxa"/>
          <w:left w:w="108" w:type="dxa"/>
          <w:bottom w:w="0" w:type="dxa"/>
          <w:right w:w="108" w:type="dxa"/>
        </w:tblCellMar>
        <w:tblLook w:val="04a0" w:noVBand="1" w:noHBand="0" w:lastColumn="0" w:firstColumn="1" w:lastRow="0" w:firstRow="1"/>
      </w:tblPr>
      <w:tblGrid>
        <w:gridCol w:w="2551"/>
        <w:gridCol w:w="3193"/>
        <w:gridCol w:w="4002"/>
      </w:tblGrid>
      <w:tr>
        <w:trPr>
          <w:trHeight w:val="525" w:hRule="atLeast"/>
          <w:cnfStyle w:val="100000000000" w:firstRow="1" w:lastRow="0" w:firstColumn="0" w:lastColumn="0" w:oddVBand="0" w:evenVBand="0" w:oddHBand="0"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shd w:fill="auto" w:val="clear"/>
          </w:tcPr>
          <w:p>
            <w:pPr>
              <w:pStyle w:val="TableHeader1"/>
              <w:spacing w:lineRule="auto" w:line="240" w:before="0" w:after="0"/>
              <w:rPr>
                <w:color w:val="002060"/>
              </w:rPr>
            </w:pPr>
            <w:r>
              <w:rPr>
                <w:rFonts w:eastAsia="Calibri" w:cs="Mangal"/>
                <w:b/>
                <w:bCs/>
                <w:color w:val="002060"/>
                <w:szCs w:val="20"/>
                <w:lang w:val="en-IN" w:eastAsia="en-IN"/>
              </w:rPr>
              <w:t>Date</w:t>
            </w:r>
          </w:p>
        </w:tc>
        <w:tc>
          <w:tcPr>
            <w:tcW w:w="3193"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Type</w:t>
            </w:r>
          </w:p>
        </w:tc>
        <w:tc>
          <w:tcPr>
            <w:tcW w:w="4002" w:type="dxa"/>
            <w:tcBorders/>
            <w:shd w:fill="auto" w:val="clear"/>
          </w:tcPr>
          <w:p>
            <w:pPr>
              <w:pStyle w:val="TableHeader1"/>
              <w:spacing w:lineRule="auto" w:line="240" w:before="0" w:after="0"/>
              <w:cnfStyle w:val="100000000000" w:firstRow="1" w:lastRow="0" w:firstColumn="0" w:lastColumn="0" w:oddVBand="0" w:evenVBand="0" w:oddHBand="0" w:evenHBand="0" w:firstRowFirstColumn="0" w:firstRowLastColumn="0" w:lastRowFirstColumn="0" w:lastRowLastColumn="0"/>
              <w:rPr>
                <w:color w:val="002060"/>
              </w:rPr>
            </w:pPr>
            <w:r>
              <w:rPr>
                <w:rFonts w:eastAsia="Calibri" w:cs="Mangal"/>
                <w:b/>
                <w:bCs/>
                <w:color w:val="002060"/>
                <w:szCs w:val="20"/>
                <w:lang w:val="en-IN" w:eastAsia="en-IN"/>
              </w:rPr>
              <w:t>Description</w:t>
            </w:r>
          </w:p>
        </w:tc>
      </w:tr>
      <w:tr>
        <w:trPr>
          <w:trHeight w:val="300" w:hRule="atLeast"/>
          <w:cnfStyle w:val="000000100000" w:firstRow="0" w:lastRow="0" w:firstColumn="0" w:lastColumn="0" w:oddVBand="0" w:evenVBand="0" w:oddHBand="1" w:evenHBand="0" w:firstRowFirstColumn="0" w:firstRowLastColumn="0" w:lastRowFirstColumn="0" w:lastRowLastColumn="0"/>
        </w:trPr>
        <w:tc>
          <w:tcPr>
            <w:tcW w:w="2551" w:type="dxa"/>
            <w:cnfStyle w:val="001000000000" w:firstRow="0" w:lastRow="0" w:firstColumn="1" w:lastColumn="0" w:oddVBand="0" w:evenVBand="0" w:oddHBand="0" w:evenHBand="0" w:firstRowFirstColumn="0" w:firstRowLastColumn="0" w:lastRowFirstColumn="0" w:lastRowLastColumn="0"/>
            <w:tcBorders>
              <w:top w:val="nil"/>
              <w:bottom w:val="nil"/>
              <w:insideH w:val="nil"/>
            </w:tcBorders>
            <w:shd w:color="auto" w:fill="D3DFEE" w:val="clear"/>
          </w:tcPr>
          <w:p>
            <w:pPr>
              <w:pStyle w:val="Table2Left"/>
              <w:spacing w:lineRule="auto" w:line="240" w:before="60" w:after="0"/>
              <w:rPr>
                <w:bCs/>
                <w:color w:val="002060"/>
              </w:rPr>
            </w:pPr>
            <w:r>
              <w:rPr>
                <w:rFonts w:eastAsia="Calibri" w:cs="Mangal"/>
                <w:b/>
                <w:bCs/>
                <w:color w:val="002060"/>
                <w:szCs w:val="20"/>
                <w:lang w:val="en-IN" w:eastAsia="en-IN"/>
              </w:rPr>
              <w:t>April ….</w:t>
            </w:r>
          </w:p>
        </w:tc>
        <w:tc>
          <w:tcPr>
            <w:tcW w:w="3193" w:type="dxa"/>
            <w:tcBorders>
              <w:top w:val="nil"/>
              <w:bottom w:val="nil"/>
              <w:insideH w:val="nil"/>
            </w:tcBorders>
            <w:shd w:color="auto" w:fill="D3DFEE" w:val="clear"/>
          </w:tcPr>
          <w:p>
            <w:pPr>
              <w:pStyle w:val="Table2Left"/>
              <w:spacing w:lineRule="auto" w:line="240" w:before="60" w:after="0"/>
              <w:cnfStyle w:val="000000100000" w:firstRow="0" w:lastRow="0" w:firstColumn="0" w:lastColumn="0" w:oddVBand="0" w:evenVBand="0" w:oddHBand="1"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w:t>
            </w:r>
            <w:r>
              <w:rPr>
                <w:rFonts w:eastAsia="Calibri" w:cs="Mangal"/>
                <w:color w:val="365F91"/>
                <w:szCs w:val="20"/>
                <w:lang w:val="en-IN" w:eastAsia="en-IN"/>
              </w:rPr>
              <w:t>.</w:t>
            </w:r>
          </w:p>
        </w:tc>
        <w:tc>
          <w:tcPr>
            <w:tcW w:w="4002" w:type="dxa"/>
            <w:tcBorders>
              <w:top w:val="nil"/>
              <w:bottom w:val="nil"/>
              <w:insideH w:val="nil"/>
            </w:tcBorders>
            <w:shd w:color="auto" w:fill="D3DFEE" w:val="clear"/>
          </w:tcPr>
          <w:p>
            <w:pPr>
              <w:pStyle w:val="Normal"/>
              <w:spacing w:lineRule="auto" w:line="240" w:before="0" w:after="0"/>
              <w:cnfStyle w:val="000000100000" w:firstRow="0" w:lastRow="0" w:firstColumn="0" w:lastColumn="0" w:oddVBand="0" w:evenVBand="0" w:oddHBand="1" w:evenHBand="0" w:firstRowFirstColumn="0" w:firstRowLastColumn="0" w:lastRowFirstColumn="0" w:lastRowLastColumn="0"/>
              <w:rPr>
                <w:rFonts w:ascii="Century Schoolbook" w:hAnsi="Century Schoolbook" w:eastAsia="Times New Roman" w:cs="Calibri"/>
                <w:color w:val="000000"/>
                <w:sz w:val="20"/>
              </w:rPr>
            </w:pPr>
            <w:r>
              <w:rPr>
                <w:rFonts w:eastAsia="Times New Roman" w:cs="Calibri" w:ascii="Century Schoolbook" w:hAnsi="Century Schoolbook"/>
                <w:color w:val="000000"/>
                <w:sz w:val="20"/>
                <w:szCs w:val="20"/>
                <w:lang w:val="en-GB" w:eastAsia="en-IN"/>
              </w:rPr>
              <w:t> </w:t>
            </w:r>
          </w:p>
        </w:tc>
      </w:tr>
      <w:tr>
        <w:trPr>
          <w:trHeight w:val="300" w:hRule="atLeast"/>
        </w:trPr>
        <w:tc>
          <w:tcPr>
            <w:tcW w:w="2551" w:type="dxa"/>
            <w:cnfStyle w:val="001000000000" w:firstRow="0" w:lastRow="0" w:firstColumn="1" w:lastColumn="0" w:oddVBand="0" w:evenVBand="0" w:oddHBand="0" w:evenHBand="0" w:firstRowFirstColumn="0" w:firstRowLastColumn="0" w:lastRowFirstColumn="0" w:lastRowLastColumn="0"/>
            <w:tcBorders>
              <w:top w:val="nil"/>
            </w:tcBorders>
            <w:shd w:fill="auto" w:val="clear"/>
          </w:tcPr>
          <w:p>
            <w:pPr>
              <w:pStyle w:val="Table2Left"/>
              <w:spacing w:lineRule="auto" w:line="240" w:before="60" w:after="0"/>
              <w:rPr>
                <w:bCs/>
                <w:color w:val="002060"/>
              </w:rPr>
            </w:pPr>
            <w:r>
              <w:rPr>
                <w:rFonts w:eastAsia="Calibri" w:cs="Mangal"/>
                <w:b/>
                <w:bCs/>
                <w:color w:val="002060"/>
                <w:szCs w:val="20"/>
                <w:lang w:val="en-IN" w:eastAsia="en-IN"/>
              </w:rPr>
              <w:t>April ….</w:t>
            </w:r>
          </w:p>
        </w:tc>
        <w:tc>
          <w:tcPr>
            <w:tcW w:w="3193" w:type="dxa"/>
            <w:tcBorders>
              <w:top w:val="nil"/>
            </w:tcBorders>
            <w:shd w:fill="auto" w:val="clear"/>
          </w:tcPr>
          <w:p>
            <w:pPr>
              <w:pStyle w:val="Table2Left"/>
              <w:spacing w:lineRule="auto" w:line="240" w:before="60" w:after="0"/>
              <w:cnfStyle w:val="000000000000" w:firstRow="0" w:lastRow="0" w:firstColumn="0" w:lastColumn="0" w:oddVBand="0" w:evenVBand="0" w:oddHBand="0" w:evenHBand="0" w:firstRowFirstColumn="0" w:firstRowLastColumn="0" w:lastRowFirstColumn="0" w:lastRowLastColumn="0"/>
              <w:rPr>
                <w:rFonts w:ascii="Calibri" w:hAnsi="Calibri" w:eastAsia="Calibri" w:cs="Mangal"/>
                <w:color w:val="365F91"/>
                <w:szCs w:val="20"/>
                <w:lang w:val="en-IN" w:eastAsia="en-IN"/>
              </w:rPr>
            </w:pPr>
            <w:r>
              <w:rPr>
                <w:rFonts w:eastAsia="Calibri" w:cs="Mangal"/>
                <w:color w:val="365F91"/>
                <w:szCs w:val="20"/>
                <w:lang w:val="en-IN" w:eastAsia="en-IN"/>
              </w:rPr>
              <w:t>…</w:t>
            </w:r>
            <w:r>
              <w:rPr>
                <w:rFonts w:eastAsia="Calibri" w:cs="Mangal"/>
                <w:color w:val="365F91"/>
                <w:szCs w:val="20"/>
                <w:lang w:val="en-IN" w:eastAsia="en-IN"/>
              </w:rPr>
              <w:t>.</w:t>
            </w:r>
          </w:p>
        </w:tc>
        <w:tc>
          <w:tcPr>
            <w:tcW w:w="4002" w:type="dxa"/>
            <w:tcBorders>
              <w:top w:val="nil"/>
            </w:tcBorders>
            <w:shd w:fill="auto" w:val="clear"/>
          </w:tcPr>
          <w:p>
            <w:pPr>
              <w:pStyle w:val="Normal"/>
              <w:spacing w:lineRule="auto" w:line="240" w:before="0" w:after="0"/>
              <w:cnfStyle w:val="000000000000" w:firstRow="0" w:lastRow="0" w:firstColumn="0" w:lastColumn="0" w:oddVBand="0" w:evenVBand="0" w:oddHBand="0" w:evenHBand="0" w:firstRowFirstColumn="0" w:firstRowLastColumn="0" w:lastRowFirstColumn="0" w:lastRowLastColumn="0"/>
              <w:rPr>
                <w:rFonts w:ascii="Century Schoolbook" w:hAnsi="Century Schoolbook" w:eastAsia="Times New Roman" w:cs="Calibri"/>
                <w:color w:val="000000"/>
                <w:sz w:val="20"/>
              </w:rPr>
            </w:pPr>
            <w:r>
              <w:rPr>
                <w:rFonts w:eastAsia="Times New Roman" w:cs="Calibri" w:ascii="Century Schoolbook" w:hAnsi="Century Schoolbook"/>
                <w:color w:val="000000"/>
                <w:sz w:val="20"/>
                <w:szCs w:val="20"/>
                <w:lang w:val="en-GB" w:eastAsia="en-IN"/>
              </w:rPr>
              <w:t> </w:t>
            </w:r>
          </w:p>
        </w:tc>
      </w:tr>
    </w:tbl>
    <w:p>
      <w:pPr>
        <w:pStyle w:val="SourceNote"/>
        <w:rPr>
          <w:lang w:val="en-GB"/>
        </w:rPr>
      </w:pPr>
      <w:r>
        <w:rPr/>
        <w:t>Source: Company publications &amp; MRO Analysis</w:t>
      </w:r>
    </w:p>
    <w:p>
      <w:pPr>
        <w:pStyle w:val="Footnotenew"/>
        <w:rPr>
          <w:rFonts w:ascii="Century Schoolbook" w:hAnsi="Century Schoolbook"/>
          <w:lang w:val="en-GB"/>
        </w:rPr>
      </w:pPr>
      <w:r>
        <w:rPr>
          <w:rFonts w:ascii="Century Schoolbook" w:hAnsi="Century Schoolbook"/>
          <w:lang w:val="en-GB"/>
        </w:rPr>
      </w:r>
    </w:p>
    <w:p>
      <w:pPr>
        <w:pStyle w:val="Head3"/>
        <w:numPr>
          <w:ilvl w:val="2"/>
          <w:numId w:val="2"/>
        </w:numPr>
        <w:rPr/>
      </w:pPr>
      <w:bookmarkStart w:id="390" w:name="_Toc527453391"/>
      <w:bookmarkStart w:id="391" w:name="_Toc528933027"/>
      <w:bookmarkEnd w:id="390"/>
      <w:bookmarkEnd w:id="391"/>
      <w:r>
        <w:rPr/>
        <w:t>Main Business/Business Overview</w:t>
      </w:r>
      <w:r>
        <w:br w:type="page"/>
      </w:r>
    </w:p>
    <w:p>
      <w:pPr>
        <w:pStyle w:val="Head1"/>
        <w:numPr>
          <w:ilvl w:val="1"/>
          <w:numId w:val="2"/>
        </w:numPr>
        <w:rPr>
          <w:lang w:val="en-GB"/>
        </w:rPr>
      </w:pPr>
      <w:bookmarkStart w:id="392" w:name="_Toc502074501"/>
      <w:bookmarkStart w:id="393" w:name="_Toc504145721"/>
      <w:bookmarkStart w:id="394" w:name="_Toc528933028"/>
      <w:bookmarkEnd w:id="392"/>
      <w:bookmarkEnd w:id="393"/>
      <w:bookmarkEnd w:id="394"/>
      <w:r>
        <w:rPr>
          <w:highlight w:val="yellow"/>
          <w:lang w:val="en-GB"/>
        </w:rPr>
        <w:t>AVG</w:t>
      </w:r>
    </w:p>
    <w:p>
      <w:pPr>
        <w:pStyle w:val="Normal"/>
        <w:spacing w:lineRule="auto" w:line="259" w:before="0" w:after="160"/>
        <w:jc w:val="left"/>
        <w:rPr>
          <w:rFonts w:ascii="Century Schoolbook" w:hAnsi="Century Schoolbook"/>
          <w:lang w:val="en-GB"/>
        </w:rPr>
      </w:pPr>
      <w:r>
        <w:rPr>
          <w:rFonts w:ascii="Century Schoolbook" w:hAnsi="Century Schoolbook"/>
          <w:lang w:val="en-GB"/>
        </w:rPr>
      </w:r>
      <w:r>
        <w:br w:type="page"/>
      </w:r>
    </w:p>
    <w:p>
      <w:pPr>
        <w:pStyle w:val="Style12"/>
        <w:rPr/>
      </w:pPr>
      <w:r>
        <w:rPr/>
        <w:t>Disclaimer</w:t>
      </w:r>
    </w:p>
    <w:p>
      <w:pPr>
        <w:pStyle w:val="Normal"/>
        <w:rPr/>
      </w:pPr>
      <w:r>
        <w:rPr/>
      </w:r>
    </w:p>
    <w:p>
      <w:pPr>
        <w:pStyle w:val="Normal"/>
        <w:spacing w:lineRule="auto" w:line="259" w:before="0" w:after="160"/>
        <w:jc w:val="left"/>
        <w:rPr>
          <w:bCs/>
          <w:highlight w:val="white"/>
        </w:rPr>
      </w:pPr>
      <w:r>
        <w:rPr>
          <w:bCs/>
          <w:shd w:fill="FFFFFF" w:val="clear"/>
        </w:rPr>
        <w:t>The information and opinions in this report were prepared by the Market Research Outlet team. The information herein is believed to be reliable and has been obtained from authentic public sources.</w:t>
      </w:r>
    </w:p>
    <w:p>
      <w:pPr>
        <w:pStyle w:val="Normal"/>
        <w:spacing w:lineRule="auto" w:line="259" w:before="0" w:after="160"/>
        <w:jc w:val="left"/>
        <w:rPr>
          <w:bCs/>
          <w:highlight w:val="white"/>
        </w:rPr>
      </w:pPr>
      <w:r>
        <w:rPr>
          <w:bCs/>
          <w:shd w:fill="FFFFFF" w:val="clear"/>
        </w:rPr>
        <w:t xml:space="preserve">Market Research Outlet research and analysis services are limited publications containing valuable market information provided to a select group of customers in response to orders. Our customers acknowledge, when ordering, that research and analysis services are for our customers ‘internal use and not for general publication or disclosure to third parties. </w:t>
      </w:r>
    </w:p>
    <w:p>
      <w:pPr>
        <w:pStyle w:val="Normal"/>
        <w:spacing w:lineRule="auto" w:line="259" w:before="0" w:after="160"/>
        <w:jc w:val="left"/>
        <w:rPr>
          <w:bCs/>
          <w:highlight w:val="white"/>
        </w:rPr>
      </w:pPr>
      <w:r>
        <w:rPr>
          <w:bCs/>
          <w:shd w:fill="FFFFFF" w:val="clear"/>
        </w:rPr>
        <w:t xml:space="preserve">Quantitative market information is based primarily on interviews and therefore, is subject to fluctuation. Market Research Outlet does not endorse any vendors, product or service depicted in their research publications. </w:t>
      </w:r>
    </w:p>
    <w:p>
      <w:pPr>
        <w:pStyle w:val="Normal"/>
        <w:spacing w:lineRule="auto" w:line="259" w:before="0" w:after="160"/>
        <w:jc w:val="left"/>
        <w:rPr>
          <w:bCs/>
          <w:highlight w:val="white"/>
        </w:rPr>
      </w:pPr>
      <w:r>
        <w:rPr>
          <w:bCs/>
          <w:shd w:fill="FFFFFF" w:val="clear"/>
        </w:rPr>
        <w:t xml:space="preserve">Market Research Outlet research and analysis publications consist of the opinions of research and should not be construed as statements of fact. Market Research Outlet disclaims all warranties, expressed or implied, with respect to this research, including any warranties of merchantability or fitness for a particular purpose. </w:t>
      </w:r>
    </w:p>
    <w:p>
      <w:pPr>
        <w:pStyle w:val="Normal"/>
        <w:spacing w:lineRule="auto" w:line="259" w:before="0" w:after="160"/>
        <w:jc w:val="left"/>
        <w:rPr>
          <w:bCs/>
          <w:highlight w:val="white"/>
        </w:rPr>
      </w:pPr>
      <w:r>
        <w:rPr>
          <w:bCs/>
          <w:shd w:fill="FFFFFF" w:val="clear"/>
        </w:rPr>
        <w:t>Market Research Outlet takes no responsibility for any incorrect information supplied to us by manufacturers or users. All trademarks, copyrights and other forms of intellectual property belong to their respective owners and may be protected by copyright.</w:t>
      </w:r>
    </w:p>
    <w:p>
      <w:pPr>
        <w:pStyle w:val="Normal"/>
        <w:spacing w:lineRule="auto" w:line="259" w:before="0" w:after="160"/>
        <w:jc w:val="left"/>
        <w:rPr>
          <w:bCs/>
          <w:highlight w:val="white"/>
        </w:rPr>
      </w:pPr>
      <w:r>
        <w:rPr>
          <w:bCs/>
          <w:shd w:fill="FFFFFF" w:val="clear"/>
        </w:rPr>
        <w:t xml:space="preserve">Under no circumstance may any of these be reproduced in any form without the prior written agreement of their owner. No part of this strategic analysis service may be given, lent, resold or disclosed to noncustomers without the written permission of Market Research Outlet. </w:t>
      </w:r>
    </w:p>
    <w:p>
      <w:pPr>
        <w:pStyle w:val="Normal"/>
        <w:spacing w:lineRule="auto" w:line="259" w:before="0" w:after="160"/>
        <w:jc w:val="left"/>
        <w:rPr>
          <w:highlight w:val="white"/>
        </w:rPr>
      </w:pPr>
      <w:r>
        <w:rPr>
          <w:bCs/>
          <w:shd w:fill="FFFFFF" w:val="clear"/>
        </w:rPr>
        <w:t>Reproduction and/or transmission in any form and by any means including photocopying, mechanical, electronic, recording or otherwise, without the permission of the publisher are prohibited.</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Style w:val="Pagenumber"/>
        </w:rPr>
      </w:pPr>
      <w:r>
        <w:rPr/>
      </w:r>
    </w:p>
    <w:p>
      <w:pPr>
        <w:pStyle w:val="Normal"/>
        <w:rPr>
          <w:rStyle w:val="Pagenumber"/>
        </w:rPr>
      </w:pPr>
      <w:r>
        <w:rPr/>
      </w:r>
    </w:p>
    <w:p>
      <w:pPr>
        <w:pStyle w:val="Normal"/>
        <w:rPr>
          <w:rStyle w:val="Pagenumber"/>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widowControl/>
        <w:bidi w:val="0"/>
        <w:spacing w:lineRule="auto" w:line="336" w:before="0" w:after="200"/>
        <w:jc w:val="both"/>
        <w:rPr/>
      </w:pPr>
      <w:r>
        <w:rPr/>
      </w:r>
    </w:p>
    <w:sectPr>
      <w:headerReference w:type="default" r:id="rId15"/>
      <w:headerReference w:type="first" r:id="rId16"/>
      <w:footerReference w:type="default" r:id="rId17"/>
      <w:footerReference w:type="first" r:id="rId18"/>
      <w:type w:val="nextPage"/>
      <w:pgSz w:w="11906" w:h="16838"/>
      <w:pgMar w:left="1080" w:right="1080" w:header="737" w:top="1440" w:footer="0" w:bottom="1440" w:gutter="0"/>
      <w:pgNumType w:fmt="decimal"/>
      <w:formProt w:val="false"/>
      <w:titlePg/>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entSchbook BT">
    <w:charset w:val="01"/>
    <w:family w:val="swiss"/>
    <w:pitch w:val="variable"/>
  </w:font>
  <w:font w:name="CentSchbook BT">
    <w:charset w:val="01"/>
    <w:family w:val="roman"/>
    <w:pitch w:val="variable"/>
  </w:font>
  <w:font w:name="Verdana">
    <w:charset w:val="01"/>
    <w:family w:val="roman"/>
    <w:pitch w:val="variable"/>
  </w:font>
  <w:font w:name="Open Sans">
    <w:charset w:val="01"/>
    <w:family w:val="roman"/>
    <w:pitch w:val="variable"/>
  </w:font>
  <w:font w:name="ZWAdobeF">
    <w:charset w:val="01"/>
    <w:family w:val="roman"/>
    <w:pitch w:val="variable"/>
  </w:font>
  <w:font w:name="Century Schoolbook">
    <w:charset w:val="01"/>
    <w:family w:val="roman"/>
    <w:pitch w:val="variable"/>
  </w:font>
  <w:font w:name="Courier New">
    <w:charset w:val="01"/>
    <w:family w:val="roman"/>
    <w:pitch w:val="variable"/>
  </w:font>
  <w:font w:name="Consolas">
    <w:charset w:val="01"/>
    <w:family w:val="roman"/>
    <w:pitch w:val="variable"/>
  </w:font>
  <w:font w:name="Arial">
    <w:charset w:val="01"/>
    <w:family w:val="roman"/>
    <w:pitch w:val="variable"/>
  </w:font>
  <w:font w:name="Tahoma">
    <w:charset w:val="01"/>
    <w:family w:val="roman"/>
    <w:pitch w:val="variable"/>
  </w:font>
  <w:font w:name="Segoe UI">
    <w:charset w:val="01"/>
    <w:family w:val="roman"/>
    <w:pitch w:val="variable"/>
  </w:font>
  <w:font w:name="Arial Narrow">
    <w:charset w:val="01"/>
    <w:family w:val="roman"/>
    <w:pitch w:val="variable"/>
  </w:font>
  <w:font w:name="HelveticaNeueLT Std Lt">
    <w:charset w:val="01"/>
    <w:family w:val="roman"/>
    <w:pitch w:val="variable"/>
  </w:font>
  <w:font w:name="Cambria">
    <w:charset w:val="01"/>
    <w:family w:val="roman"/>
    <w:pitch w:val="variable"/>
  </w:font>
  <w:font w:name="Symbol">
    <w:charset w:val="01"/>
    <w:family w:val="roman"/>
    <w:pitch w:val="variable"/>
  </w:font>
  <w:font w:name="Liberation Sans">
    <w:altName w:val="Arial"/>
    <w:charset w:val="01"/>
    <w:family w:val="roman"/>
    <w:pitch w:val="variable"/>
  </w:font>
  <w:font w:name="Century Gothic">
    <w:charset w:val="01"/>
    <w:family w:val="roman"/>
    <w:pitch w:val="variable"/>
  </w:font>
  <w:font w:name="Times New Roman">
    <w:charset w:val="01"/>
    <w:family w:val="roman"/>
    <w:pitch w:val="variable"/>
  </w:font>
  <w:font w:name="Arial Unicode MS">
    <w:charset w:val="01"/>
    <w:family w:val="roman"/>
    <w:pitch w:val="variable"/>
  </w:font>
  <w:font w:name="Franklin Gothic Medium">
    <w:charset w:val="01"/>
    <w:family w:val="roman"/>
    <w:pitch w:val="variable"/>
  </w:font>
  <w:font w:name="Gotham-Bold">
    <w:charset w:val="01"/>
    <w:family w:val="roman"/>
    <w:pitch w:val="variable"/>
  </w:font>
  <w:font w:name="Cambria">
    <w:charset w:val="01"/>
    <w:family w:val="swiss"/>
    <w:pitch w:val="variable"/>
  </w:font>
  <w:font w:name="Gotham-Book">
    <w:charset w:val="01"/>
    <w:family w:val="roman"/>
    <w:pitch w:val="variable"/>
  </w:font>
  <w:font w:name="JHJWMO+OfficinaSerifStd-Book">
    <w:charset w:val="01"/>
    <w:family w:val="roman"/>
    <w:pitch w:val="variable"/>
  </w:font>
  <w:font w:name="Impact">
    <w:charset w:val="01"/>
    <w:family w:val="roman"/>
    <w:pitch w:val="variable"/>
  </w:font>
  <w:font w:name="Calibri Light">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rFonts w:ascii="Calibri Light" w:hAnsi="Calibri Light" w:eastAsia="" w:cs="" w:asciiTheme="majorHAnsi" w:cstheme="majorBidi" w:eastAsiaTheme="majorEastAsia" w:hAnsiTheme="majorHAnsi"/>
        <w:sz w:val="28"/>
        <w:szCs w:val="28"/>
      </w:rPr>
    </w:pPr>
    <w:r>
      <w:rPr>
        <w:rFonts w:eastAsia="" w:cs="" w:cstheme="majorBidi" w:eastAsiaTheme="majorEastAsia" w:ascii="Calibri Light" w:hAnsi="Calibri Light"/>
        <w:sz w:val="28"/>
        <w:szCs w:val="28"/>
      </w:rPr>
    </w:r>
  </w:p>
  <w:sdt>
    <w:sdtPr>
      <w:docPartObj>
        <w:docPartGallery w:val="Page Numbers (Bottom of Page)"/>
        <w:docPartUnique w:val="true"/>
      </w:docPartObj>
      <w:id w:val="770816940"/>
    </w:sdtPr>
    <w:sdtContent>
      <w:p>
        <w:pPr>
          <w:pStyle w:val="Footer"/>
          <w:tabs>
            <w:tab w:val="center" w:pos="4320" w:leader="none"/>
            <w:tab w:val="left" w:pos="6850" w:leader="none"/>
            <w:tab w:val="left" w:pos="7100" w:leader="none"/>
            <w:tab w:val="right" w:pos="8640" w:leader="none"/>
          </w:tabs>
          <w:rPr>
            <w:rFonts w:ascii="Calibri Light" w:hAnsi="Calibri Light" w:eastAsia="" w:cs="" w:asciiTheme="majorHAnsi" w:cstheme="majorBidi" w:eastAsiaTheme="majorEastAsia" w:hAnsiTheme="majorHAnsi"/>
            <w:sz w:val="28"/>
            <w:szCs w:val="28"/>
          </w:rPr>
        </w:pPr>
        <w:r>
          <w:drawing>
            <wp:anchor behindDoc="1" distT="0" distB="0" distL="114300" distR="116840" simplePos="0" locked="0" layoutInCell="1" allowOverlap="1" relativeHeight="81">
              <wp:simplePos x="0" y="0"/>
              <wp:positionH relativeFrom="column">
                <wp:posOffset>-685800</wp:posOffset>
              </wp:positionH>
              <wp:positionV relativeFrom="paragraph">
                <wp:posOffset>466090</wp:posOffset>
              </wp:positionV>
              <wp:extent cx="7560310" cy="763905"/>
              <wp:effectExtent l="0" t="0" r="0" b="0"/>
              <wp:wrapSquare wrapText="bothSides"/>
              <wp:docPr id="19"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
                      <pic:cNvPicPr>
                        <a:picLocks noChangeAspect="1" noChangeArrowheads="1"/>
                      </pic:cNvPicPr>
                    </pic:nvPicPr>
                    <pic:blipFill>
                      <a:blip r:embed="rId1"/>
                      <a:stretch>
                        <a:fillRect/>
                      </a:stretch>
                    </pic:blipFill>
                    <pic:spPr bwMode="auto">
                      <a:xfrm>
                        <a:off x="0" y="0"/>
                        <a:ext cx="7560310" cy="763905"/>
                      </a:xfrm>
                      <a:prstGeom prst="rect">
                        <a:avLst/>
                      </a:prstGeom>
                    </pic:spPr>
                  </pic:pic>
                </a:graphicData>
              </a:graphic>
            </wp:anchor>
          </w:drawing>
        </w:r>
        <w:r>
          <w:rPr>
            <w:rFonts w:eastAsia="" w:cs="" w:ascii="Calibri Light" w:hAnsi="Calibri Light" w:asciiTheme="majorHAnsi" w:cstheme="majorBidi" w:eastAsiaTheme="majorEastAsia" w:hAnsiTheme="majorHAnsi"/>
            <w:sz w:val="28"/>
            <w:szCs w:val="28"/>
          </w:rPr>
          <w:tab/>
        </w:r>
        <w:r>
          <w:rPr>
            <w:rFonts w:eastAsia="" w:cs="" w:ascii="Calibri Light" w:hAnsi="Calibri Light" w:asciiTheme="majorHAnsi" w:cstheme="majorBidi" w:eastAsiaTheme="majorEastAsia" w:hAnsiTheme="majorHAnsi"/>
            <w:sz w:val="28"/>
            <w:szCs w:val="28"/>
          </w:rPr>
          <w:tab/>
        </w:r>
      </w:p>
      <w:p>
        <w:pPr>
          <w:pStyle w:val="Footer"/>
          <w:rPr/>
        </w:pPr>
        <w:r>
          <mc:AlternateContent>
            <mc:Choice Requires="wps">
              <w:drawing>
                <wp:anchor behindDoc="1" distT="45720" distB="45720" distL="114300" distR="114300" simplePos="0" locked="0" layoutInCell="1" allowOverlap="1" relativeHeight="159" wp14:anchorId="4427B0B7">
                  <wp:simplePos x="0" y="0"/>
                  <wp:positionH relativeFrom="column">
                    <wp:posOffset>-457200</wp:posOffset>
                  </wp:positionH>
                  <wp:positionV relativeFrom="paragraph">
                    <wp:posOffset>250825</wp:posOffset>
                  </wp:positionV>
                  <wp:extent cx="5569585" cy="389890"/>
                  <wp:effectExtent l="0" t="0" r="0" b="0"/>
                  <wp:wrapSquare wrapText="bothSides"/>
                  <wp:docPr id="20" name="Text Box 2"/>
                  <a:graphic xmlns:a="http://schemas.openxmlformats.org/drawingml/2006/main">
                    <a:graphicData uri="http://schemas.microsoft.com/office/word/2010/wordprocessingShape">
                      <wps:wsp>
                        <wps:cNvSpPr/>
                        <wps:spPr>
                          <a:xfrm>
                            <a:off x="0" y="0"/>
                            <a:ext cx="5568840" cy="389160"/>
                          </a:xfrm>
                          <a:prstGeom prst="rect">
                            <a:avLst/>
                          </a:prstGeom>
                          <a:noFill/>
                          <a:ln w="9360">
                            <a:noFill/>
                          </a:ln>
                        </wps:spPr>
                        <wps:style>
                          <a:lnRef idx="0"/>
                          <a:fillRef idx="0"/>
                          <a:effectRef idx="0"/>
                          <a:fontRef idx="minor"/>
                        </wps:style>
                        <wps:txbx>
                          <w:txbxContent>
                            <w:p>
                              <w:pPr>
                                <w:pStyle w:val="FrameContents"/>
                                <w:spacing w:before="0" w:after="200"/>
                                <w:rPr>
                                  <w:b/>
                                  <w:b/>
                                  <w:color w:val="FFFFFF" w:themeColor="background1"/>
                                  <w:sz w:val="28"/>
                                  <w:szCs w:val="28"/>
                                </w:rPr>
                              </w:pPr>
                              <w:r>
                                <w:rPr>
                                  <w:b/>
                                  <w:color w:val="FFFFFF" w:themeColor="background1"/>
                                  <w:sz w:val="28"/>
                                  <w:szCs w:val="28"/>
                                </w:rPr>
                                <w:t xml:space="preserve">Global undefined Market, 2016-2025</w:t>
                              </w:r>
                            </w:p>
                          </w:txbxContent>
                        </wps:txbx>
                        <wps:bodyPr>
                          <a:noAutofit/>
                        </wps:bodyPr>
                      </wps:wsp>
                    </a:graphicData>
                  </a:graphic>
                  <wp14:sizeRelH relativeFrom="margin">
                    <wp14:pctWidth>90000</wp14:pctWidth>
                  </wp14:sizeRelH>
                </wp:anchor>
              </w:drawing>
            </mc:Choice>
            <mc:Fallback>
              <w:pict>
                <v:rect id="shape_0" ID="Text Box 2" stroked="f" style="position:absolute;margin-left:-36pt;margin-top:19.75pt;width:438.45pt;height:30.6pt" wp14:anchorId="4427B0B7">
                  <w10:wrap type="square"/>
                  <v:fill o:detectmouseclick="t" on="false"/>
                  <v:stroke color="#3465a4" weight="9360" joinstyle="round" endcap="flat"/>
                  <v:textbox>
                    <w:txbxContent>
                      <w:p>
                        <w:pPr>
                          <w:pStyle w:val="FrameContents"/>
                          <w:spacing w:before="0" w:after="200"/>
                          <w:rPr>
                            <w:b/>
                            <w:b/>
                            <w:color w:val="FFFFFF" w:themeColor="background1"/>
                            <w:sz w:val="28"/>
                            <w:szCs w:val="28"/>
                          </w:rPr>
                        </w:pPr>
                        <w:r>
                          <w:rPr>
                            <w:b/>
                            <w:color w:val="FFFFFF" w:themeColor="background1"/>
                            <w:sz w:val="28"/>
                            <w:szCs w:val="28"/>
                          </w:rPr>
                          <w:t xml:space="preserve">Global undefined Market, 2016-2025</w:t>
                        </w:r>
                      </w:p>
                    </w:txbxContent>
                  </v:textbox>
                </v:rect>
              </w:pict>
            </mc:Fallback>
          </mc:AlternateContent>
        </w:r>
        <w:r>
          <w:rPr>
            <w:color w:val="FFFFFF" w:themeColor="background1"/>
            <w:lang w:val="en-IN"/>
          </w:rPr>
          <w:t xml:space="preserve">Global Construction Chemicals Market Study, Opportunities &amp; Forecast                                         </w:t>
        </w:r>
        <w:r>
          <w:rPr>
            <w:rFonts w:eastAsia="" w:cs="" w:ascii="Calibri Light" w:hAnsi="Calibri Light" w:asciiTheme="majorHAnsi" w:cstheme="majorBidi" w:eastAsiaTheme="majorEastAsia" w:hAnsiTheme="majorHAnsi"/>
            <w:color w:val="FFFFFF" w:themeColor="background1"/>
            <w:sz w:val="28"/>
            <w:szCs w:val="28"/>
          </w:rPr>
          <w:t xml:space="preserve">   </w:t>
        </w:r>
        <w:r>
          <w:rPr>
            <w:rFonts w:eastAsia="" w:cs="Calibri" w:cstheme="minorHAnsi" w:eastAsiaTheme="majorEastAsia"/>
            <w:b/>
            <w:color w:val="FFFFFF" w:themeColor="background1"/>
            <w:sz w:val="28"/>
            <w:szCs w:val="28"/>
          </w:rPr>
          <w:t xml:space="preserve"> </w:t>
        </w:r>
        <w:r>
          <w:rPr>
            <w:rFonts w:eastAsia="" w:cs="Calibri" w:cstheme="minorHAnsi" w:eastAsiaTheme="majorEastAsia"/>
            <w:b/>
            <w:color w:val="FFFFFF" w:themeColor="background1"/>
            <w:sz w:val="28"/>
            <w:szCs w:val="28"/>
          </w:rPr>
          <w:fldChar w:fldCharType="begin"/>
        </w:r>
        <w:r>
          <w:instrText> PAGE </w:instrText>
        </w:r>
        <w:r>
          <w:fldChar w:fldCharType="separate"/>
        </w:r>
        <w:r>
          <w:t>79</w:t>
        </w:r>
        <w:r>
          <w:fldChar w:fldCharType="end"/>
        </w:r>
      </w:p>
    </w:sdtContent>
  </w:sdt>
  <w:p>
    <w:pPr>
      <w:pStyle w:val="Footer"/>
      <w:tabs>
        <w:tab w:val="center" w:pos="4320" w:leader="none"/>
        <w:tab w:val="left" w:pos="6420" w:leader="none"/>
        <w:tab w:val="right" w:pos="8640" w:leader="none"/>
      </w:tabs>
      <w:spacing w:before="0" w:after="200"/>
      <w:rPr/>
    </w:pPr>
    <w:r>
      <w:rPr/>
      <w:tab/>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320" w:leader="none"/>
        <w:tab w:val="right" w:pos="8640" w:leader="none"/>
      </w:tabs>
      <w:spacing w:before="0" w:after="20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right" w:pos="4197" w:leader="none"/>
      </w:tabs>
      <w:spacing w:before="0" w:after="200"/>
      <w:rPr/>
    </w:pPr>
    <w:r>
      <w:rPr/>
      <mc:AlternateContent>
        <mc:Choice Requires="wps">
          <w:drawing>
            <wp:anchor behindDoc="1" distT="0" distB="0" distL="114300" distR="114300" simplePos="0" locked="0" layoutInCell="1" allowOverlap="1" relativeHeight="316">
              <wp:simplePos x="0" y="0"/>
              <wp:positionH relativeFrom="column">
                <wp:posOffset>-160020</wp:posOffset>
              </wp:positionH>
              <wp:positionV relativeFrom="margin">
                <wp:posOffset>-680085</wp:posOffset>
              </wp:positionV>
              <wp:extent cx="820420" cy="287655"/>
              <wp:effectExtent l="0" t="0" r="1905" b="4445"/>
              <wp:wrapNone/>
              <wp:docPr id="16" name="Rectangle 3"/>
              <a:graphic xmlns:a="http://schemas.openxmlformats.org/drawingml/2006/main">
                <a:graphicData uri="http://schemas.microsoft.com/office/word/2010/wordprocessingShape">
                  <wps:wsp>
                    <wps:cNvSpPr/>
                    <wps:spPr>
                      <a:xfrm>
                        <a:off x="0" y="0"/>
                        <a:ext cx="819720" cy="286920"/>
                      </a:xfrm>
                      <a:prstGeom prst="rect">
                        <a:avLst/>
                      </a:prstGeom>
                      <a:solidFill>
                        <a:srgbClr val="ffffff"/>
                      </a:solidFill>
                      <a:ln>
                        <a:noFill/>
                      </a:ln>
                    </wps:spPr>
                    <wps:style>
                      <a:lnRef idx="0"/>
                      <a:fillRef idx="0"/>
                      <a:effectRef idx="0"/>
                      <a:fontRef idx="minor"/>
                    </wps:style>
                    <wps:txbx>
                      <w:txbxContent>
                        <w:p>
                          <w:pPr>
                            <w:pStyle w:val="FrameContents"/>
                            <w:pBdr>
                              <w:top w:val="single" w:sz="4" w:space="1" w:color="D8D8D8"/>
                            </w:pBdr>
                            <w:spacing w:before="0" w:after="200"/>
                            <w:rPr/>
                          </w:pPr>
                          <w:r>
                            <w:rPr>
                              <w:color w:val="00000A"/>
                            </w:rPr>
                            <w:t xml:space="preserve">Page | </w:t>
                          </w:r>
                          <w:r>
                            <w:rPr>
                              <w:color w:val="00000A"/>
                            </w:rPr>
                            <w:fldChar w:fldCharType="begin"/>
                          </w:r>
                          <w:r>
                            <w:instrText> PAGE </w:instrText>
                          </w:r>
                          <w:r>
                            <w:fldChar w:fldCharType="separate"/>
                          </w:r>
                          <w:r>
                            <w:t>79</w:t>
                          </w:r>
                          <w:r>
                            <w:fldChar w:fldCharType="end"/>
                          </w:r>
                        </w:p>
                      </w:txbxContent>
                    </wps:txbx>
                    <wps:bodyPr lIns="0" rIns="0">
                      <a:spAutoFit/>
                    </wps:bodyPr>
                  </wps:wsp>
                </a:graphicData>
              </a:graphic>
            </wp:anchor>
          </w:drawing>
        </mc:Choice>
        <mc:Fallback>
          <w:pict>
            <v:rect id="shape_0" ID="Rectangle 3" fillcolor="white" stroked="f" style="position:absolute;margin-left:-12.6pt;margin-top:-53.55pt;width:64.5pt;height:22.55pt;mso-position-vertical-relative:margin">
              <w10:wrap type="square"/>
              <v:fill o:detectmouseclick="t" type="solid" color2="black"/>
              <v:stroke color="#3465a4" joinstyle="round" endcap="flat"/>
              <v:textbox>
                <w:txbxContent>
                  <w:p>
                    <w:pPr>
                      <w:pStyle w:val="FrameContents"/>
                      <w:pBdr>
                        <w:top w:val="single" w:sz="4" w:space="1" w:color="D8D8D8"/>
                      </w:pBdr>
                      <w:spacing w:before="0" w:after="200"/>
                      <w:rPr/>
                    </w:pPr>
                    <w:r>
                      <w:rPr>
                        <w:color w:val="00000A"/>
                      </w:rPr>
                      <w:t xml:space="preserve">Page | </w:t>
                    </w:r>
                    <w:r>
                      <w:rPr>
                        <w:color w:val="00000A"/>
                      </w:rPr>
                      <w:fldChar w:fldCharType="begin"/>
                    </w:r>
                    <w:r>
                      <w:instrText> PAGE </w:instrText>
                    </w:r>
                    <w:r>
                      <w:fldChar w:fldCharType="separate"/>
                    </w:r>
                    <w:r>
                      <w:t>79</w:t>
                    </w:r>
                    <w:r>
                      <w:fldChar w:fldCharType="end"/>
                    </w:r>
                  </w:p>
                </w:txbxContent>
              </v:textbox>
            </v:rect>
          </w:pict>
        </mc:Fallback>
      </mc:AlternateContent>
      <w:drawing>
        <wp:anchor behindDoc="1" distT="0" distB="0" distL="114300" distR="120650" simplePos="0" locked="0" layoutInCell="1" allowOverlap="1" relativeHeight="237">
          <wp:simplePos x="0" y="0"/>
          <wp:positionH relativeFrom="column">
            <wp:posOffset>-685800</wp:posOffset>
          </wp:positionH>
          <wp:positionV relativeFrom="page">
            <wp:posOffset>0</wp:posOffset>
          </wp:positionV>
          <wp:extent cx="5232400" cy="769620"/>
          <wp:effectExtent l="0" t="0" r="0" b="0"/>
          <wp:wrapSquare wrapText="bothSides"/>
          <wp:docPr id="1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
                  <pic:cNvPicPr>
                    <a:picLocks noChangeAspect="1" noChangeArrowheads="1"/>
                  </pic:cNvPicPr>
                </pic:nvPicPr>
                <pic:blipFill>
                  <a:blip r:embed="rId1"/>
                  <a:stretch>
                    <a:fillRect/>
                  </a:stretch>
                </pic:blipFill>
                <pic:spPr bwMode="auto">
                  <a:xfrm>
                    <a:off x="0" y="0"/>
                    <a:ext cx="5232400" cy="769620"/>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enter" w:pos="4320" w:leader="none"/>
        <w:tab w:val="right" w:pos="8640" w:leader="none"/>
      </w:tabs>
      <w:spacing w:before="0" w:after="20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pStyle w:val="Heading6"/>
      <w:numFmt w:val="decimal"/>
      <w:lvlText w:val="%6"/>
      <w:lvlJc w:val="left"/>
      <w:pPr>
        <w:tabs>
          <w:tab w:val="num" w:pos="1152"/>
        </w:tabs>
        <w:ind w:left="1152" w:hanging="1152"/>
      </w:pPr>
    </w:lvl>
    <w:lvl w:ilvl="6">
      <w:start w:val="1"/>
      <w:pStyle w:val="Heading7"/>
      <w:numFmt w:val="decimal"/>
      <w:lvlText w:val="%6.%7"/>
      <w:lvlJc w:val="left"/>
      <w:pPr>
        <w:tabs>
          <w:tab w:val="num" w:pos="1296"/>
        </w:tabs>
        <w:ind w:left="1296" w:hanging="1296"/>
      </w:pPr>
    </w:lvl>
    <w:lvl w:ilvl="7">
      <w:start w:val="1"/>
      <w:pStyle w:val="Heading8"/>
      <w:numFmt w:val="decimal"/>
      <w:lvlText w:val="%6.%7.%8"/>
      <w:lvlJc w:val="left"/>
      <w:pPr>
        <w:tabs>
          <w:tab w:val="num" w:pos="1440"/>
        </w:tabs>
        <w:ind w:left="1440" w:hanging="1440"/>
      </w:pPr>
    </w:lvl>
    <w:lvl w:ilvl="8">
      <w:start w:val="1"/>
      <w:pStyle w:val="Heading9"/>
      <w:numFmt w:val="decimal"/>
      <w:lvlText w:val="%6.%7.%8.%9"/>
      <w:lvlJc w:val="left"/>
      <w:pPr>
        <w:tabs>
          <w:tab w:val="num" w:pos="1584"/>
        </w:tabs>
        <w:ind w:left="1584" w:hanging="1584"/>
      </w:pPr>
    </w:lvl>
  </w:abstractNum>
  <w:abstractNum w:abstractNumId="2">
    <w:lvl w:ilvl="0">
      <w:start w:val="1"/>
      <w:numFmt w:val="decimal"/>
      <w:lvlText w:val="%1"/>
      <w:lvlJc w:val="left"/>
      <w:pPr>
        <w:tabs>
          <w:tab w:val="num" w:pos="936"/>
        </w:tabs>
        <w:ind w:left="432" w:hanging="432"/>
      </w:pPr>
    </w:lvl>
    <w:lvl w:ilvl="1">
      <w:start w:val="1"/>
      <w:numFmt w:val="decimal"/>
      <w:lvlText w:val="%1.%2"/>
      <w:lvlJc w:val="left"/>
      <w:pPr>
        <w:tabs>
          <w:tab w:val="num" w:pos="792"/>
        </w:tabs>
        <w:ind w:left="576" w:hanging="576"/>
      </w:pPr>
      <w:rPr>
        <w:color w:val="002060"/>
      </w:rPr>
    </w:lvl>
    <w:lvl w:ilvl="2">
      <w:start w:val="1"/>
      <w:numFmt w:val="decimal"/>
      <w:lvlText w:val="%1.%2.%3"/>
      <w:lvlJc w:val="left"/>
      <w:pPr>
        <w:tabs>
          <w:tab w:val="num" w:pos="576"/>
        </w:tabs>
        <w:ind w:left="720" w:hanging="720"/>
      </w:pPr>
    </w:lvl>
    <w:lvl w:ilvl="3">
      <w:start w:val="1"/>
      <w:numFmt w:val="decimal"/>
      <w:lvlText w:val="%1.%2.%3.%4"/>
      <w:lvlJc w:val="left"/>
      <w:pPr>
        <w:tabs>
          <w:tab w:val="num" w:pos="720"/>
        </w:tabs>
        <w:ind w:left="864" w:hanging="864"/>
      </w:pPr>
    </w:lvl>
    <w:lvl w:ilvl="4">
      <w:start w:val="1"/>
      <w:numFmt w:val="decimal"/>
      <w:lvlText w:val="%1.%2.%3.%4.%5"/>
      <w:lvlJc w:val="left"/>
      <w:pPr>
        <w:tabs>
          <w:tab w:val="num" w:pos="648"/>
        </w:tabs>
        <w:ind w:left="1008" w:hanging="1008"/>
      </w:pPr>
    </w:lvl>
    <w:lvl w:ilvl="5">
      <w:start w:val="1"/>
      <w:numFmt w:val="decimal"/>
      <w:lvlText w:val="%1.%2.%3.%4.%5.%6"/>
      <w:lvlJc w:val="left"/>
      <w:pPr>
        <w:tabs>
          <w:tab w:val="num" w:pos="1008"/>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decimal"/>
      <w:lvlText w:val="FIGURE %1"/>
      <w:lvlJc w:val="left"/>
      <w:pPr>
        <w:ind w:left="360" w:hanging="360"/>
      </w:pPr>
      <w:rPr>
        <w:u w:val="none" w:color="948A54"/>
        <w:color w:val="2E74B5"/>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lvl w:ilvl="0">
      <w:start w:val="1"/>
      <w:numFmt w:val="decimal"/>
      <w:lvlText w:val="TABLE %1"/>
      <w:lvlJc w:val="left"/>
      <w:pPr>
        <w:ind w:left="360" w:hanging="360"/>
      </w:pPr>
      <w:rPr>
        <w:u w:val="none" w:color="E36C0A"/>
        <w:color w:val="00206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
    <w:lvl w:ilvl="0">
      <w:start w:val="1"/>
      <w:numFmt w:val="bullet"/>
      <w:lvlText w:val=""/>
      <w:lvlJc w:val="left"/>
      <w:pPr>
        <w:ind w:left="720" w:hanging="360"/>
      </w:pPr>
      <w:rPr>
        <w:rFonts w:ascii="Symbol" w:hAnsi="Symbol" w:cs="Symbol" w:hint="default"/>
        <w:b/>
        <w:rFonts w:cs="Symbol"/>
        <w:color w:val="1F4E79"/>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3"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semiHidden="1" w:unhideWhenUsed="1"/>
    <w:lsdException w:name="Body Text 3" w:uiPriority="0"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uiPriority="0" w:semiHidden="1" w:unhideWhenUsed="1"/>
    <w:lsdException w:name="HTML Bottom of Form" w:uiPriority="0" w:semiHidden="1" w:unhideWhenUsed="1"/>
    <w:lsdException w:name="Normal (Web)" w:semiHidden="1" w:unhideWhenUsed="1"/>
    <w:lsdException w:name="HTML Acronym" w:semiHidden="1" w:unhideWhenUsed="1"/>
    <w:lsdException w:name="HTML Address" w:uiPriority="0" w:semiHidden="1" w:unhideWhenUsed="1"/>
    <w:lsdException w:name="HTML Cite" w:uiPriority="0"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3d67e2"/>
    <w:pPr>
      <w:widowControl/>
      <w:bidi w:val="0"/>
      <w:spacing w:lineRule="auto" w:line="336" w:before="0" w:after="200"/>
      <w:jc w:val="both"/>
    </w:pPr>
    <w:rPr>
      <w:rFonts w:ascii="Calibri" w:hAnsi="Calibri" w:eastAsia="Calibri" w:cs=""/>
      <w:color w:val="404040" w:themeColor="text1" w:themeTint="bf"/>
      <w:sz w:val="24"/>
      <w:szCs w:val="22"/>
      <w:lang w:val="en-US" w:eastAsia="en-US" w:bidi="ar-SA"/>
    </w:rPr>
  </w:style>
  <w:style w:type="paragraph" w:styleId="Heading1">
    <w:name w:val="Heading 1"/>
    <w:basedOn w:val="Heading"/>
    <w:next w:val="Normal"/>
    <w:link w:val="Heading1Char"/>
    <w:qFormat/>
    <w:rsid w:val="009a4223"/>
    <w:pPr>
      <w:keepNext/>
      <w:keepLines/>
      <w:widowControl/>
      <w:bidi w:val="0"/>
      <w:spacing w:lineRule="auto" w:line="240" w:before="240" w:after="480"/>
      <w:jc w:val="center"/>
      <w:outlineLvl w:val="0"/>
    </w:pPr>
    <w:rPr>
      <w:rFonts w:ascii="CentSchbook BT" w:hAnsi="CentSchbook BT" w:eastAsia="Times New Roman" w:cs="Times New Roman"/>
      <w:b/>
      <w:caps/>
      <w:color w:val="0070C0"/>
      <w:spacing w:val="-3"/>
      <w:sz w:val="24"/>
      <w:szCs w:val="20"/>
      <w:lang w:eastAsia="en-IN"/>
    </w:rPr>
  </w:style>
  <w:style w:type="paragraph" w:styleId="Heading2">
    <w:name w:val="Heading 2"/>
    <w:basedOn w:val="Heading"/>
    <w:next w:val="Normal"/>
    <w:link w:val="Heading2Char"/>
    <w:qFormat/>
    <w:rsid w:val="009a4223"/>
    <w:pPr>
      <w:keepNext/>
      <w:widowControl/>
      <w:bidi w:val="0"/>
      <w:spacing w:lineRule="auto" w:line="240" w:before="240" w:after="240"/>
      <w:jc w:val="left"/>
      <w:outlineLvl w:val="1"/>
    </w:pPr>
    <w:rPr>
      <w:rFonts w:ascii="CentSchbook BT" w:hAnsi="CentSchbook BT" w:eastAsia="Times New Roman" w:cs="Times New Roman"/>
      <w:b/>
      <w:caps/>
      <w:color w:val="0070C0"/>
      <w:spacing w:val="-3"/>
      <w:sz w:val="24"/>
      <w:szCs w:val="20"/>
      <w:lang w:eastAsia="en-IN"/>
    </w:rPr>
  </w:style>
  <w:style w:type="paragraph" w:styleId="Heading3">
    <w:name w:val="Heading 3"/>
    <w:basedOn w:val="Heading"/>
    <w:next w:val="Normal"/>
    <w:link w:val="Heading3Char"/>
    <w:qFormat/>
    <w:rsid w:val="009a4223"/>
    <w:pPr>
      <w:keepNext/>
      <w:widowControl/>
      <w:bidi w:val="0"/>
      <w:spacing w:lineRule="auto" w:line="240" w:before="240" w:after="240"/>
      <w:jc w:val="left"/>
      <w:outlineLvl w:val="2"/>
    </w:pPr>
    <w:rPr>
      <w:rFonts w:ascii="CentSchbook BT" w:hAnsi="CentSchbook BT" w:eastAsia="Times New Roman" w:cs="Times New Roman"/>
      <w:caps/>
      <w:color w:val="0070C0"/>
      <w:spacing w:val="-3"/>
      <w:sz w:val="24"/>
      <w:szCs w:val="20"/>
      <w:lang w:eastAsia="en-IN"/>
    </w:rPr>
  </w:style>
  <w:style w:type="paragraph" w:styleId="Heading4">
    <w:name w:val="Heading 4"/>
    <w:basedOn w:val="Heading"/>
    <w:next w:val="Normal"/>
    <w:link w:val="Heading4Char"/>
    <w:qFormat/>
    <w:rsid w:val="009a4223"/>
    <w:pPr>
      <w:keepNext/>
      <w:widowControl/>
      <w:bidi w:val="0"/>
      <w:spacing w:lineRule="auto" w:line="240" w:before="240" w:after="240"/>
      <w:jc w:val="left"/>
      <w:outlineLvl w:val="3"/>
    </w:pPr>
    <w:rPr>
      <w:rFonts w:ascii="CentSchbook BT" w:hAnsi="CentSchbook BT" w:eastAsia="Times New Roman" w:cs="Times New Roman"/>
      <w:color w:val="0070C0"/>
      <w:spacing w:val="-3"/>
      <w:sz w:val="24"/>
      <w:szCs w:val="20"/>
      <w:u w:val="single"/>
      <w:lang w:eastAsia="en-IN"/>
    </w:rPr>
  </w:style>
  <w:style w:type="paragraph" w:styleId="Heading5">
    <w:name w:val="Heading 5"/>
    <w:basedOn w:val="Heading"/>
    <w:next w:val="Normal"/>
    <w:link w:val="Heading5Char"/>
    <w:qFormat/>
    <w:rsid w:val="009a4223"/>
    <w:pPr>
      <w:keepNext/>
      <w:widowControl/>
      <w:bidi w:val="0"/>
      <w:spacing w:lineRule="auto" w:line="240" w:before="240" w:after="240"/>
      <w:jc w:val="left"/>
      <w:outlineLvl w:val="4"/>
    </w:pPr>
    <w:rPr>
      <w:rFonts w:ascii="CentSchbook BT" w:hAnsi="CentSchbook BT" w:eastAsia="Times New Roman" w:cs="Times New Roman"/>
      <w:color w:val="0070C0"/>
      <w:spacing w:val="-3"/>
      <w:sz w:val="24"/>
      <w:szCs w:val="20"/>
      <w:lang w:eastAsia="en-IN"/>
    </w:rPr>
  </w:style>
  <w:style w:type="paragraph" w:styleId="Heading6">
    <w:name w:val="Heading 6"/>
    <w:basedOn w:val="Heading"/>
    <w:next w:val="Normal"/>
    <w:link w:val="Heading6Char"/>
    <w:qFormat/>
    <w:rsid w:val="009a4223"/>
    <w:pPr>
      <w:widowControl/>
      <w:numPr>
        <w:ilvl w:val="5"/>
        <w:numId w:val="1"/>
      </w:numPr>
      <w:bidi w:val="0"/>
      <w:spacing w:lineRule="auto" w:line="240" w:before="240" w:after="0"/>
      <w:jc w:val="left"/>
      <w:outlineLvl w:val="5"/>
      <w:outlineLvl w:val="5"/>
    </w:pPr>
    <w:rPr>
      <w:rFonts w:ascii="CentSchbook BT" w:hAnsi="CentSchbook BT" w:eastAsia="Times New Roman" w:cs="Times New Roman"/>
      <w:color w:val="0070C0"/>
      <w:spacing w:val="-3"/>
      <w:sz w:val="24"/>
      <w:szCs w:val="20"/>
      <w:u w:val="single"/>
      <w:lang w:eastAsia="en-IN"/>
    </w:rPr>
  </w:style>
  <w:style w:type="paragraph" w:styleId="Heading7">
    <w:name w:val="Heading 7"/>
    <w:basedOn w:val="Heading"/>
    <w:next w:val="Normal"/>
    <w:link w:val="Heading7Char"/>
    <w:qFormat/>
    <w:rsid w:val="009a4223"/>
    <w:pPr>
      <w:keepNext/>
      <w:widowControl/>
      <w:numPr>
        <w:ilvl w:val="6"/>
        <w:numId w:val="1"/>
      </w:numPr>
      <w:bidi w:val="0"/>
      <w:spacing w:lineRule="auto" w:line="240" w:before="240" w:after="0"/>
      <w:jc w:val="both"/>
      <w:outlineLvl w:val="6"/>
      <w:outlineLvl w:val="6"/>
    </w:pPr>
    <w:rPr>
      <w:rFonts w:ascii="CentSchbook BT" w:hAnsi="CentSchbook BT" w:eastAsia="Times New Roman" w:cs="Times New Roman"/>
      <w:color w:val="0070C0"/>
      <w:spacing w:val="-3"/>
      <w:sz w:val="24"/>
      <w:szCs w:val="20"/>
      <w:lang w:eastAsia="en-IN"/>
    </w:rPr>
  </w:style>
  <w:style w:type="paragraph" w:styleId="Heading8">
    <w:name w:val="Heading 8"/>
    <w:basedOn w:val="Heading"/>
    <w:next w:val="Normal"/>
    <w:link w:val="Heading8Char"/>
    <w:qFormat/>
    <w:rsid w:val="009a4223"/>
    <w:pPr>
      <w:keepNext/>
      <w:widowControl/>
      <w:numPr>
        <w:ilvl w:val="7"/>
        <w:numId w:val="1"/>
      </w:numPr>
      <w:bidi w:val="0"/>
      <w:spacing w:lineRule="auto" w:line="240" w:before="240" w:after="0"/>
      <w:jc w:val="both"/>
      <w:outlineLvl w:val="7"/>
      <w:outlineLvl w:val="7"/>
    </w:pPr>
    <w:rPr>
      <w:rFonts w:ascii="CentSchbook BT" w:hAnsi="CentSchbook BT" w:eastAsia="Times New Roman" w:cs="Times New Roman"/>
      <w:b/>
      <w:i/>
      <w:color w:val="0070C0"/>
      <w:spacing w:val="-3"/>
      <w:sz w:val="24"/>
      <w:szCs w:val="20"/>
      <w:lang w:eastAsia="en-IN"/>
    </w:rPr>
  </w:style>
  <w:style w:type="paragraph" w:styleId="Heading9">
    <w:name w:val="Heading 9"/>
    <w:basedOn w:val="Heading"/>
    <w:next w:val="Normal"/>
    <w:link w:val="Heading9Char"/>
    <w:qFormat/>
    <w:rsid w:val="009a4223"/>
    <w:pPr>
      <w:keepNext/>
      <w:widowControl/>
      <w:numPr>
        <w:ilvl w:val="8"/>
        <w:numId w:val="1"/>
      </w:numPr>
      <w:bidi w:val="0"/>
      <w:spacing w:lineRule="auto" w:line="240" w:before="240" w:after="0"/>
      <w:jc w:val="both"/>
      <w:outlineLvl w:val="8"/>
      <w:outlineLvl w:val="8"/>
    </w:pPr>
    <w:rPr>
      <w:rFonts w:ascii="CentSchbook BT" w:hAnsi="CentSchbook BT" w:eastAsia="Times New Roman" w:cs="Times New Roman"/>
      <w:b/>
      <w:i/>
      <w:color w:val="0070C0"/>
      <w:spacing w:val="-3"/>
      <w:sz w:val="24"/>
      <w:szCs w:val="20"/>
      <w:lang w:eastAsia="en-IN"/>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qFormat/>
    <w:rsid w:val="009a4223"/>
    <w:rPr>
      <w:rFonts w:ascii="CentSchbook BT" w:hAnsi="CentSchbook BT" w:eastAsia="Times New Roman" w:cs="Times New Roman"/>
      <w:b/>
      <w:caps/>
      <w:color w:val="0070C0"/>
      <w:spacing w:val="-3"/>
      <w:sz w:val="24"/>
      <w:szCs w:val="20"/>
      <w:lang w:eastAsia="en-IN"/>
    </w:rPr>
  </w:style>
  <w:style w:type="character" w:styleId="Heading2Char" w:customStyle="1">
    <w:name w:val="Heading 2 Char"/>
    <w:basedOn w:val="DefaultParagraphFont"/>
    <w:link w:val="Heading2"/>
    <w:uiPriority w:val="9"/>
    <w:qFormat/>
    <w:rsid w:val="009a4223"/>
    <w:rPr>
      <w:rFonts w:ascii="CentSchbook BT" w:hAnsi="CentSchbook BT" w:eastAsia="Times New Roman" w:cs="Times New Roman"/>
      <w:b/>
      <w:caps/>
      <w:color w:val="0070C0"/>
      <w:spacing w:val="-3"/>
      <w:sz w:val="24"/>
      <w:szCs w:val="20"/>
      <w:lang w:eastAsia="en-IN"/>
    </w:rPr>
  </w:style>
  <w:style w:type="character" w:styleId="Heading3Char" w:customStyle="1">
    <w:name w:val="Heading 3 Char"/>
    <w:basedOn w:val="DefaultParagraphFont"/>
    <w:link w:val="Heading3"/>
    <w:qFormat/>
    <w:rsid w:val="009a4223"/>
    <w:rPr>
      <w:rFonts w:ascii="CentSchbook BT" w:hAnsi="CentSchbook BT" w:eastAsia="Times New Roman" w:cs="Times New Roman"/>
      <w:caps/>
      <w:color w:val="0070C0"/>
      <w:spacing w:val="-3"/>
      <w:sz w:val="24"/>
      <w:szCs w:val="20"/>
      <w:lang w:eastAsia="en-IN"/>
    </w:rPr>
  </w:style>
  <w:style w:type="character" w:styleId="Heading4Char" w:customStyle="1">
    <w:name w:val="Heading 4 Char"/>
    <w:basedOn w:val="DefaultParagraphFont"/>
    <w:link w:val="Heading4"/>
    <w:qFormat/>
    <w:rsid w:val="009a4223"/>
    <w:rPr>
      <w:rFonts w:ascii="CentSchbook BT" w:hAnsi="CentSchbook BT" w:eastAsia="Times New Roman" w:cs="Times New Roman"/>
      <w:color w:val="0070C0"/>
      <w:spacing w:val="-3"/>
      <w:sz w:val="24"/>
      <w:szCs w:val="20"/>
      <w:u w:val="single"/>
      <w:lang w:eastAsia="en-IN"/>
    </w:rPr>
  </w:style>
  <w:style w:type="character" w:styleId="Heading5Char" w:customStyle="1">
    <w:name w:val="Heading 5 Char"/>
    <w:basedOn w:val="DefaultParagraphFont"/>
    <w:link w:val="Heading5"/>
    <w:qFormat/>
    <w:rsid w:val="009a4223"/>
    <w:rPr>
      <w:rFonts w:ascii="CentSchbook BT" w:hAnsi="CentSchbook BT" w:eastAsia="Times New Roman" w:cs="Times New Roman"/>
      <w:color w:val="0070C0"/>
      <w:spacing w:val="-3"/>
      <w:sz w:val="24"/>
      <w:szCs w:val="20"/>
      <w:lang w:eastAsia="en-IN"/>
    </w:rPr>
  </w:style>
  <w:style w:type="character" w:styleId="Heading6Char" w:customStyle="1">
    <w:name w:val="Heading 6 Char"/>
    <w:basedOn w:val="DefaultParagraphFont"/>
    <w:link w:val="Heading6"/>
    <w:qFormat/>
    <w:rsid w:val="009a4223"/>
    <w:rPr>
      <w:rFonts w:ascii="CentSchbook BT" w:hAnsi="CentSchbook BT" w:eastAsia="Times New Roman" w:cs="Times New Roman"/>
      <w:color w:val="0070C0"/>
      <w:spacing w:val="-3"/>
      <w:sz w:val="24"/>
      <w:szCs w:val="20"/>
      <w:u w:val="single"/>
      <w:lang w:eastAsia="en-IN"/>
    </w:rPr>
  </w:style>
  <w:style w:type="character" w:styleId="Heading7Char" w:customStyle="1">
    <w:name w:val="Heading 7 Char"/>
    <w:basedOn w:val="DefaultParagraphFont"/>
    <w:link w:val="Heading7"/>
    <w:qFormat/>
    <w:rsid w:val="009a4223"/>
    <w:rPr>
      <w:rFonts w:ascii="CentSchbook BT" w:hAnsi="CentSchbook BT" w:eastAsia="Times New Roman" w:cs="Times New Roman"/>
      <w:color w:val="0070C0"/>
      <w:spacing w:val="-3"/>
      <w:sz w:val="24"/>
      <w:szCs w:val="20"/>
      <w:lang w:eastAsia="en-IN"/>
    </w:rPr>
  </w:style>
  <w:style w:type="character" w:styleId="Heading8Char" w:customStyle="1">
    <w:name w:val="Heading 8 Char"/>
    <w:basedOn w:val="DefaultParagraphFont"/>
    <w:link w:val="Heading8"/>
    <w:qFormat/>
    <w:rsid w:val="009a4223"/>
    <w:rPr>
      <w:rFonts w:ascii="CentSchbook BT" w:hAnsi="CentSchbook BT" w:eastAsia="Times New Roman" w:cs="Times New Roman"/>
      <w:b/>
      <w:i/>
      <w:color w:val="0070C0"/>
      <w:spacing w:val="-3"/>
      <w:sz w:val="24"/>
      <w:szCs w:val="20"/>
      <w:lang w:eastAsia="en-IN"/>
    </w:rPr>
  </w:style>
  <w:style w:type="character" w:styleId="Heading9Char" w:customStyle="1">
    <w:name w:val="Heading 9 Char"/>
    <w:basedOn w:val="DefaultParagraphFont"/>
    <w:link w:val="Heading9"/>
    <w:qFormat/>
    <w:rsid w:val="009a4223"/>
    <w:rPr>
      <w:rFonts w:ascii="CentSchbook BT" w:hAnsi="CentSchbook BT" w:eastAsia="Times New Roman" w:cs="Times New Roman"/>
      <w:b/>
      <w:i/>
      <w:color w:val="0070C0"/>
      <w:spacing w:val="-3"/>
      <w:sz w:val="24"/>
      <w:szCs w:val="20"/>
      <w:lang w:eastAsia="en-IN"/>
    </w:rPr>
  </w:style>
  <w:style w:type="character" w:styleId="Footnote1CharChar" w:customStyle="1">
    <w:name w:val="Footnote_1 Char Char"/>
    <w:qFormat/>
    <w:locked/>
    <w:rsid w:val="009a4223"/>
    <w:rPr>
      <w:rFonts w:ascii="Verdana" w:hAnsi="Verdana"/>
      <w:spacing w:val="-3"/>
      <w:lang w:val="en-US" w:eastAsia="en-IN" w:bidi="ar-SA"/>
    </w:rPr>
  </w:style>
  <w:style w:type="character" w:styleId="InternetLink">
    <w:name w:val="Internet Link"/>
    <w:uiPriority w:val="99"/>
    <w:rsid w:val="009a4223"/>
    <w:rPr>
      <w:color w:val="0000FF"/>
      <w:u w:val="single"/>
    </w:rPr>
  </w:style>
  <w:style w:type="character" w:styleId="Head2CharChar" w:customStyle="1">
    <w:name w:val="Head 2 Char Char"/>
    <w:link w:val="Head2"/>
    <w:qFormat/>
    <w:rsid w:val="00cf6764"/>
    <w:rPr>
      <w:rFonts w:ascii="Calibri" w:hAnsi="Calibri" w:eastAsia="Times New Roman" w:cs="Times New Roman"/>
      <w:color w:val="4D4D4D"/>
      <w:spacing w:val="20"/>
      <w:sz w:val="24"/>
      <w:szCs w:val="20"/>
      <w:lang w:val="en-GB" w:eastAsia="en-IN"/>
    </w:rPr>
  </w:style>
  <w:style w:type="character" w:styleId="Head3Char" w:customStyle="1">
    <w:name w:val="Head 3 Char"/>
    <w:link w:val="Head3"/>
    <w:qFormat/>
    <w:rsid w:val="00cf6764"/>
    <w:rPr>
      <w:rFonts w:ascii="Calibri" w:hAnsi="Calibri" w:eastAsia="Times New Roman" w:cs="Times New Roman"/>
      <w:color w:val="404040" w:themeColor="text1" w:themeTint="bf"/>
      <w:spacing w:val="30"/>
      <w:sz w:val="24"/>
      <w:szCs w:val="20"/>
      <w:lang w:eastAsia="en-IN"/>
    </w:rPr>
  </w:style>
  <w:style w:type="character" w:styleId="BulletChar" w:customStyle="1">
    <w:name w:val="Bullet Char"/>
    <w:link w:val="Bullet"/>
    <w:qFormat/>
    <w:rsid w:val="003d67e2"/>
    <w:rPr>
      <w:rFonts w:ascii="Calibri" w:hAnsi="Calibri" w:eastAsia="Times New Roman" w:cs="Times New Roman"/>
      <w:color w:val="404040" w:themeColor="text1" w:themeTint="bf"/>
      <w:spacing w:val="-3"/>
      <w:sz w:val="24"/>
      <w:szCs w:val="20"/>
      <w:lang w:eastAsia="en-IN"/>
    </w:rPr>
  </w:style>
  <w:style w:type="character" w:styleId="Pagenumber">
    <w:name w:val="page number"/>
    <w:uiPriority w:val="99"/>
    <w:qFormat/>
    <w:rsid w:val="009a4223"/>
    <w:rPr>
      <w:rFonts w:ascii="Verdana" w:hAnsi="Verdana"/>
      <w:strike w:val="false"/>
      <w:dstrike w:val="false"/>
      <w:position w:val="0"/>
      <w:sz w:val="20"/>
      <w:sz w:val="20"/>
      <w:vertAlign w:val="baseline"/>
    </w:rPr>
  </w:style>
  <w:style w:type="character" w:styleId="FootnotenewCharChar" w:customStyle="1">
    <w:name w:val="Footnote_new Char Char"/>
    <w:link w:val="Footnotenew"/>
    <w:qFormat/>
    <w:rsid w:val="009a4223"/>
    <w:rPr>
      <w:rFonts w:ascii="Verdana" w:hAnsi="Verdana" w:eastAsia="Times New Roman" w:cs="Times New Roman"/>
      <w:color w:val="0070C0"/>
      <w:spacing w:val="-3"/>
      <w:sz w:val="16"/>
      <w:szCs w:val="20"/>
      <w:lang w:eastAsia="en-IN"/>
    </w:rPr>
  </w:style>
  <w:style w:type="character" w:styleId="FooterChar" w:customStyle="1">
    <w:name w:val="Footer Char"/>
    <w:basedOn w:val="DefaultParagraphFont"/>
    <w:link w:val="Footer"/>
    <w:uiPriority w:val="99"/>
    <w:qFormat/>
    <w:rsid w:val="009a4223"/>
    <w:rPr>
      <w:rFonts w:ascii="Open Sans" w:hAnsi="Open Sans"/>
      <w:sz w:val="20"/>
    </w:rPr>
  </w:style>
  <w:style w:type="character" w:styleId="Table2JustifyChar" w:customStyle="1">
    <w:name w:val="Table 2_Justify Char"/>
    <w:link w:val="Table2Justify"/>
    <w:qFormat/>
    <w:rsid w:val="009a4223"/>
    <w:rPr>
      <w:rFonts w:ascii="Open Sans" w:hAnsi="Open Sans" w:eastAsia="Batang"/>
      <w:color w:val="0D0D0D" w:themeColor="text1" w:themeTint="f2"/>
      <w:sz w:val="18"/>
      <w:szCs w:val="24"/>
      <w:lang w:eastAsia="ko-KR"/>
    </w:rPr>
  </w:style>
  <w:style w:type="character" w:styleId="Table2LeftChar" w:customStyle="1">
    <w:name w:val="Table 2_ Left Char"/>
    <w:link w:val="Table2Left"/>
    <w:qFormat/>
    <w:rsid w:val="00fe6afd"/>
    <w:rPr>
      <w:rFonts w:ascii="Calibri" w:hAnsi="Calibri" w:eastAsia="Calibri" w:cs="Arial"/>
      <w:bCs/>
      <w:color w:val="404040" w:themeColor="text1" w:themeTint="bf"/>
      <w:sz w:val="20"/>
      <w:szCs w:val="20"/>
      <w:lang w:val="en-IN" w:eastAsia="en-IN"/>
    </w:rPr>
  </w:style>
  <w:style w:type="character" w:styleId="Head1Char" w:customStyle="1">
    <w:name w:val="Head 1 Char"/>
    <w:link w:val="Head1"/>
    <w:qFormat/>
    <w:rsid w:val="00d91a50"/>
    <w:rPr>
      <w:rFonts w:ascii="Calibri" w:hAnsi="Calibri" w:eastAsia="Times New Roman" w:cs="Times New Roman"/>
      <w:color w:val="002060"/>
      <w:spacing w:val="-3"/>
      <w:sz w:val="24"/>
      <w:szCs w:val="20"/>
      <w:lang w:eastAsia="en-IN"/>
    </w:rPr>
  </w:style>
  <w:style w:type="character" w:styleId="BoldTextChar" w:customStyle="1">
    <w:name w:val="Bold Text Char"/>
    <w:link w:val="BoldText"/>
    <w:qFormat/>
    <w:rsid w:val="00dd3cbf"/>
    <w:rPr>
      <w:rFonts w:cs="Calibri" w:cstheme="minorHAnsi"/>
      <w:b/>
      <w:color w:val="1F4E79" w:themeColor="accent1" w:themeShade="80"/>
      <w:sz w:val="24"/>
      <w:szCs w:val="30"/>
    </w:rPr>
  </w:style>
  <w:style w:type="character" w:styleId="FigureTitleChar" w:customStyle="1">
    <w:name w:val="Figure _ Title Char"/>
    <w:link w:val="FigureTitle"/>
    <w:qFormat/>
    <w:rsid w:val="009a4223"/>
    <w:rPr>
      <w:rFonts w:ascii="Open Sans" w:hAnsi="Open Sans" w:eastAsia="Times New Roman" w:cs="Times New Roman"/>
      <w:caps/>
      <w:color w:val="626262"/>
      <w:spacing w:val="-3"/>
      <w:sz w:val="20"/>
      <w:szCs w:val="20"/>
      <w:lang w:val="en-IN" w:eastAsia="en-IN"/>
    </w:rPr>
  </w:style>
  <w:style w:type="character" w:styleId="MainHeadingChar" w:customStyle="1">
    <w:name w:val="Main Heading Char"/>
    <w:link w:val="MainHeading"/>
    <w:qFormat/>
    <w:rsid w:val="00dd3cbf"/>
    <w:rPr>
      <w:rFonts w:ascii="Calibri" w:hAnsi="Calibri"/>
      <w:b/>
      <w:bCs/>
      <w:color w:val="1F4E79" w:themeColor="accent1" w:themeShade="80"/>
      <w:sz w:val="40"/>
    </w:rPr>
  </w:style>
  <w:style w:type="character" w:styleId="TableHeader1Char" w:customStyle="1">
    <w:name w:val="Table Header 1 Char"/>
    <w:link w:val="TableHeader1"/>
    <w:qFormat/>
    <w:rsid w:val="00db6f79"/>
    <w:rPr>
      <w:rFonts w:ascii="Calibri" w:hAnsi="Calibri"/>
      <w:color w:val="2E74B5" w:themeColor="accent1" w:themeShade="bf"/>
      <w:sz w:val="20"/>
    </w:rPr>
  </w:style>
  <w:style w:type="character" w:styleId="SourceNoteChar" w:customStyle="1">
    <w:name w:val="Source Note Char"/>
    <w:link w:val="SourceNote"/>
    <w:qFormat/>
    <w:rsid w:val="003d67e2"/>
    <w:rPr>
      <w:rFonts w:eastAsia="Times New Roman" w:cs="Times New Roman"/>
      <w:color w:val="404040" w:themeColor="text1" w:themeTint="bf"/>
      <w:spacing w:val="-3"/>
      <w:sz w:val="20"/>
      <w:szCs w:val="20"/>
      <w:lang w:eastAsia="en-IN"/>
    </w:rPr>
  </w:style>
  <w:style w:type="character" w:styleId="TableTitleChar" w:customStyle="1">
    <w:name w:val="Table_Title Char"/>
    <w:link w:val="TableTitle"/>
    <w:qFormat/>
    <w:locked/>
    <w:rsid w:val="00e72d2a"/>
    <w:rPr>
      <w:rFonts w:ascii="Calibri" w:hAnsi="Calibri" w:eastAsia="Times New Roman" w:cs="Times New Roman"/>
      <w:caps/>
      <w:color w:val="626262"/>
      <w:spacing w:val="-3"/>
      <w:sz w:val="24"/>
      <w:szCs w:val="20"/>
      <w:lang w:eastAsia="en-IN"/>
    </w:rPr>
  </w:style>
  <w:style w:type="character" w:styleId="ContactDetailsChar" w:customStyle="1">
    <w:name w:val="Contact Details Char"/>
    <w:link w:val="ContactDetails"/>
    <w:qFormat/>
    <w:rsid w:val="009a4223"/>
    <w:rPr>
      <w:rFonts w:ascii="Verdana" w:hAnsi="Verdana"/>
      <w:b/>
      <w:color w:val="003366"/>
      <w:spacing w:val="-3"/>
      <w:lang w:val="en-IN" w:eastAsia="en-IN"/>
    </w:rPr>
  </w:style>
  <w:style w:type="character" w:styleId="StyleHead3ZWAdobeF1ptAutoNounderlineChar" w:customStyle="1">
    <w:name w:val="Style Head 3 + ZWAdobeF 1 pt Auto No underline Char"/>
    <w:link w:val="StyleHead3ZWAdobeF1ptAutoNounderline"/>
    <w:qFormat/>
    <w:rsid w:val="009a4223"/>
    <w:rPr>
      <w:rFonts w:ascii="ZWAdobeF" w:hAnsi="ZWAdobeF" w:eastAsia="Times New Roman" w:cs="ZWAdobeF"/>
      <w:sz w:val="2"/>
      <w:szCs w:val="2"/>
      <w:lang w:eastAsia="en-IN"/>
    </w:rPr>
  </w:style>
  <w:style w:type="character" w:styleId="HeaderChar" w:customStyle="1">
    <w:name w:val="Header Char"/>
    <w:basedOn w:val="DefaultParagraphFont"/>
    <w:link w:val="Header"/>
    <w:uiPriority w:val="99"/>
    <w:qFormat/>
    <w:rsid w:val="009a4223"/>
    <w:rPr>
      <w:rFonts w:ascii="Open Sans" w:hAnsi="Open Sans"/>
      <w:sz w:val="20"/>
    </w:rPr>
  </w:style>
  <w:style w:type="character" w:styleId="FootnoteChar" w:customStyle="1">
    <w:name w:val="Footnote Char"/>
    <w:link w:val="Footnote"/>
    <w:qFormat/>
    <w:rsid w:val="009a4223"/>
    <w:rPr>
      <w:rFonts w:ascii="Century Schoolbook" w:hAnsi="Century Schoolbook" w:eastAsia="Times New Roman" w:cs="Times New Roman"/>
      <w:color w:val="0070C0"/>
      <w:spacing w:val="-3"/>
      <w:sz w:val="20"/>
      <w:szCs w:val="20"/>
      <w:lang w:eastAsia="en-IN"/>
    </w:rPr>
  </w:style>
  <w:style w:type="character" w:styleId="SummaryTableNumberChar" w:customStyle="1">
    <w:name w:val="Summary Table Number Char"/>
    <w:link w:val="SummaryTableNumber"/>
    <w:qFormat/>
    <w:rsid w:val="009a4223"/>
    <w:rPr>
      <w:rFonts w:ascii="Century Schoolbook" w:hAnsi="Century Schoolbook" w:eastAsia="Times New Roman" w:cs="Times New Roman"/>
      <w:b/>
      <w:caps/>
      <w:color w:val="0070C0"/>
      <w:spacing w:val="-3"/>
      <w:sz w:val="24"/>
      <w:szCs w:val="20"/>
      <w:lang w:eastAsia="en-IN"/>
    </w:rPr>
  </w:style>
  <w:style w:type="character" w:styleId="SummaryTableSourceChar" w:customStyle="1">
    <w:name w:val="Summary Table Source Char"/>
    <w:link w:val="SummaryTableSource"/>
    <w:qFormat/>
    <w:rsid w:val="009a4223"/>
    <w:rPr>
      <w:rFonts w:ascii="Century Schoolbook" w:hAnsi="Century Schoolbook" w:eastAsia="Times New Roman" w:cs="Times New Roman"/>
      <w:color w:val="0070C0"/>
      <w:spacing w:val="-3"/>
      <w:sz w:val="24"/>
      <w:szCs w:val="20"/>
      <w:lang w:eastAsia="en-IN"/>
    </w:rPr>
  </w:style>
  <w:style w:type="character" w:styleId="SummaryFigureNumberChar1" w:customStyle="1">
    <w:name w:val="Summary Figure Number Char1"/>
    <w:basedOn w:val="SummaryTableNumberChar"/>
    <w:link w:val="SummaryFigureNumber"/>
    <w:qFormat/>
    <w:rsid w:val="009a4223"/>
    <w:rPr>
      <w:rFonts w:ascii="Century Schoolbook" w:hAnsi="Century Schoolbook" w:eastAsia="Times New Roman" w:cs="Times New Roman"/>
      <w:b/>
      <w:caps/>
      <w:color w:val="0070C0"/>
      <w:spacing w:val="-3"/>
      <w:sz w:val="24"/>
      <w:szCs w:val="20"/>
      <w:lang w:eastAsia="en-IN"/>
    </w:rPr>
  </w:style>
  <w:style w:type="character" w:styleId="SummaryFigureSourceChar" w:customStyle="1">
    <w:name w:val="Summary Figure Source Char"/>
    <w:basedOn w:val="SummaryTableSourceChar"/>
    <w:link w:val="SummaryFigureSource"/>
    <w:qFormat/>
    <w:rsid w:val="009a4223"/>
    <w:rPr>
      <w:rFonts w:ascii="Century Schoolbook" w:hAnsi="Century Schoolbook" w:eastAsia="Times New Roman" w:cs="Times New Roman"/>
      <w:color w:val="0070C0"/>
      <w:spacing w:val="-3"/>
      <w:sz w:val="24"/>
      <w:szCs w:val="20"/>
      <w:lang w:eastAsia="en-IN"/>
    </w:rPr>
  </w:style>
  <w:style w:type="character" w:styleId="FollowedHyperlink">
    <w:name w:val="FollowedHyperlink"/>
    <w:uiPriority w:val="99"/>
    <w:qFormat/>
    <w:rsid w:val="009a4223"/>
    <w:rPr>
      <w:color w:val="800080"/>
      <w:u w:val="single"/>
    </w:rPr>
  </w:style>
  <w:style w:type="character" w:styleId="HTMLAddressChar" w:customStyle="1">
    <w:name w:val="HTML Address Char"/>
    <w:link w:val="HTMLAddress"/>
    <w:qFormat/>
    <w:locked/>
    <w:rsid w:val="009a4223"/>
    <w:rPr>
      <w:i/>
      <w:iCs/>
      <w:sz w:val="24"/>
      <w:szCs w:val="24"/>
    </w:rPr>
  </w:style>
  <w:style w:type="character" w:styleId="HTMLAddressChar1" w:customStyle="1">
    <w:name w:val="HTML Address Char1"/>
    <w:basedOn w:val="DefaultParagraphFont"/>
    <w:uiPriority w:val="99"/>
    <w:semiHidden/>
    <w:qFormat/>
    <w:rsid w:val="009a4223"/>
    <w:rPr>
      <w:rFonts w:ascii="Open Sans" w:hAnsi="Open Sans"/>
      <w:i/>
      <w:iCs/>
      <w:sz w:val="20"/>
    </w:rPr>
  </w:style>
  <w:style w:type="character" w:styleId="HTMLPreformattedChar" w:customStyle="1">
    <w:name w:val="HTML Preformatted Char"/>
    <w:link w:val="HTMLPreformatted"/>
    <w:qFormat/>
    <w:locked/>
    <w:rsid w:val="009a4223"/>
    <w:rPr>
      <w:rFonts w:ascii="Courier New" w:hAnsi="Courier New" w:eastAsia="Arial Unicode MS"/>
    </w:rPr>
  </w:style>
  <w:style w:type="character" w:styleId="HTMLPreformattedChar1" w:customStyle="1">
    <w:name w:val="HTML Preformatted Char1"/>
    <w:basedOn w:val="DefaultParagraphFont"/>
    <w:uiPriority w:val="99"/>
    <w:semiHidden/>
    <w:qFormat/>
    <w:rsid w:val="009a4223"/>
    <w:rPr>
      <w:rFonts w:ascii="Consolas" w:hAnsi="Consolas" w:cs="Consolas"/>
      <w:sz w:val="20"/>
      <w:szCs w:val="20"/>
    </w:rPr>
  </w:style>
  <w:style w:type="character" w:styleId="BodyTextChar" w:customStyle="1">
    <w:name w:val="Body Text Char"/>
    <w:link w:val="BodyText"/>
    <w:qFormat/>
    <w:locked/>
    <w:rsid w:val="009a4223"/>
    <w:rPr>
      <w:rFonts w:ascii="Arial" w:hAnsi="Arial"/>
      <w:b/>
      <w:bCs/>
      <w:szCs w:val="24"/>
    </w:rPr>
  </w:style>
  <w:style w:type="character" w:styleId="BodyTextChar1" w:customStyle="1">
    <w:name w:val="Body Text Char1"/>
    <w:basedOn w:val="DefaultParagraphFont"/>
    <w:uiPriority w:val="99"/>
    <w:semiHidden/>
    <w:qFormat/>
    <w:rsid w:val="009a4223"/>
    <w:rPr>
      <w:rFonts w:ascii="Open Sans" w:hAnsi="Open Sans"/>
      <w:sz w:val="20"/>
    </w:rPr>
  </w:style>
  <w:style w:type="character" w:styleId="BodyText2Char" w:customStyle="1">
    <w:name w:val="Body Text 2 Char"/>
    <w:link w:val="BodyText2"/>
    <w:qFormat/>
    <w:locked/>
    <w:rsid w:val="009a4223"/>
    <w:rPr>
      <w:color w:val="000000"/>
      <w:sz w:val="44"/>
      <w:szCs w:val="48"/>
    </w:rPr>
  </w:style>
  <w:style w:type="character" w:styleId="BodyText2Char1" w:customStyle="1">
    <w:name w:val="Body Text 2 Char1"/>
    <w:basedOn w:val="DefaultParagraphFont"/>
    <w:uiPriority w:val="99"/>
    <w:semiHidden/>
    <w:qFormat/>
    <w:rsid w:val="009a4223"/>
    <w:rPr>
      <w:rFonts w:ascii="Open Sans" w:hAnsi="Open Sans"/>
      <w:sz w:val="20"/>
    </w:rPr>
  </w:style>
  <w:style w:type="character" w:styleId="BodyText3Char" w:customStyle="1">
    <w:name w:val="Body Text 3 Char"/>
    <w:link w:val="BodyText3"/>
    <w:semiHidden/>
    <w:qFormat/>
    <w:locked/>
    <w:rsid w:val="009a4223"/>
    <w:rPr>
      <w:sz w:val="16"/>
      <w:szCs w:val="16"/>
    </w:rPr>
  </w:style>
  <w:style w:type="character" w:styleId="BodyText3Char1" w:customStyle="1">
    <w:name w:val="Body Text 3 Char1"/>
    <w:basedOn w:val="DefaultParagraphFont"/>
    <w:uiPriority w:val="99"/>
    <w:semiHidden/>
    <w:qFormat/>
    <w:rsid w:val="009a4223"/>
    <w:rPr>
      <w:rFonts w:ascii="Open Sans" w:hAnsi="Open Sans"/>
      <w:sz w:val="16"/>
      <w:szCs w:val="16"/>
    </w:rPr>
  </w:style>
  <w:style w:type="character" w:styleId="DocumentMapChar" w:customStyle="1">
    <w:name w:val="Document Map Char"/>
    <w:link w:val="DocumentMap"/>
    <w:uiPriority w:val="99"/>
    <w:qFormat/>
    <w:locked/>
    <w:rsid w:val="009a4223"/>
    <w:rPr>
      <w:rFonts w:ascii="Tahoma" w:hAnsi="Tahoma"/>
      <w:sz w:val="24"/>
      <w:szCs w:val="24"/>
      <w:shd w:fill="000080" w:val="clear"/>
    </w:rPr>
  </w:style>
  <w:style w:type="character" w:styleId="DocumentMapChar1" w:customStyle="1">
    <w:name w:val="Document Map Char1"/>
    <w:basedOn w:val="DefaultParagraphFont"/>
    <w:uiPriority w:val="99"/>
    <w:semiHidden/>
    <w:qFormat/>
    <w:rsid w:val="009a4223"/>
    <w:rPr>
      <w:rFonts w:ascii="Segoe UI" w:hAnsi="Segoe UI" w:cs="Segoe UI"/>
      <w:sz w:val="16"/>
      <w:szCs w:val="16"/>
    </w:rPr>
  </w:style>
  <w:style w:type="character" w:styleId="CharChar4" w:customStyle="1">
    <w:name w:val="Char Char4"/>
    <w:qFormat/>
    <w:rsid w:val="009a4223"/>
    <w:rPr>
      <w:rFonts w:ascii="Arial" w:hAnsi="Arial" w:cs="Arial"/>
      <w:b/>
      <w:bCs/>
      <w:i/>
      <w:iCs/>
      <w:sz w:val="28"/>
      <w:szCs w:val="28"/>
      <w:lang w:val="en-US" w:eastAsia="en-US" w:bidi="ar-SA"/>
    </w:rPr>
  </w:style>
  <w:style w:type="character" w:styleId="CharChar3" w:customStyle="1">
    <w:name w:val="Char Char3"/>
    <w:qFormat/>
    <w:locked/>
    <w:rsid w:val="009a4223"/>
    <w:rPr>
      <w:rFonts w:ascii="Arial" w:hAnsi="Arial" w:cs="Arial"/>
      <w:b/>
      <w:bCs/>
      <w:sz w:val="26"/>
      <w:szCs w:val="26"/>
      <w:lang w:val="en-US" w:eastAsia="en-US" w:bidi="ar-SA"/>
    </w:rPr>
  </w:style>
  <w:style w:type="character" w:styleId="CharChar2" w:customStyle="1">
    <w:name w:val="Char Char2"/>
    <w:qFormat/>
    <w:locked/>
    <w:rsid w:val="009a4223"/>
    <w:rPr>
      <w:b/>
      <w:bCs/>
      <w:sz w:val="28"/>
      <w:szCs w:val="28"/>
      <w:lang w:val="en-US" w:eastAsia="en-US" w:bidi="ar-SA"/>
    </w:rPr>
  </w:style>
  <w:style w:type="character" w:styleId="CharChar1" w:customStyle="1">
    <w:name w:val="Char Char1"/>
    <w:qFormat/>
    <w:rsid w:val="009a4223"/>
    <w:rPr>
      <w:b/>
      <w:bCs/>
      <w:i/>
      <w:iCs/>
      <w:sz w:val="26"/>
      <w:szCs w:val="26"/>
      <w:lang w:val="en-US" w:eastAsia="en-US" w:bidi="ar-SA"/>
    </w:rPr>
  </w:style>
  <w:style w:type="character" w:styleId="CharChar" w:customStyle="1">
    <w:name w:val="Char Char"/>
    <w:qFormat/>
    <w:rsid w:val="009a4223"/>
    <w:rPr>
      <w:rFonts w:ascii="Arial Narrow" w:hAnsi="Arial Narrow" w:cs="Arial"/>
      <w:color w:val="333333"/>
      <w:sz w:val="22"/>
      <w:szCs w:val="18"/>
      <w:lang w:val="en-US" w:eastAsia="en-US" w:bidi="ar-SA"/>
    </w:rPr>
  </w:style>
  <w:style w:type="character" w:styleId="Style41" w:customStyle="1">
    <w:name w:val="style4"/>
    <w:basedOn w:val="DefaultParagraphFont"/>
    <w:qFormat/>
    <w:rsid w:val="009a4223"/>
    <w:rPr/>
  </w:style>
  <w:style w:type="character" w:styleId="Style6" w:customStyle="1">
    <w:name w:val="style6"/>
    <w:basedOn w:val="DefaultParagraphFont"/>
    <w:qFormat/>
    <w:rsid w:val="009a4223"/>
    <w:rPr/>
  </w:style>
  <w:style w:type="character" w:styleId="Header0" w:customStyle="1">
    <w:name w:val="header0"/>
    <w:basedOn w:val="DefaultParagraphFont"/>
    <w:qFormat/>
    <w:rsid w:val="009a4223"/>
    <w:rPr/>
  </w:style>
  <w:style w:type="character" w:styleId="Article1" w:customStyle="1">
    <w:name w:val="article1"/>
    <w:basedOn w:val="DefaultParagraphFont"/>
    <w:qFormat/>
    <w:rsid w:val="009a4223"/>
    <w:rPr/>
  </w:style>
  <w:style w:type="character" w:styleId="Mwheadline" w:customStyle="1">
    <w:name w:val="mw-headline"/>
    <w:basedOn w:val="DefaultParagraphFont"/>
    <w:qFormat/>
    <w:rsid w:val="009a4223"/>
    <w:rPr/>
  </w:style>
  <w:style w:type="character" w:styleId="Klink" w:customStyle="1">
    <w:name w:val="klink"/>
    <w:basedOn w:val="DefaultParagraphFont"/>
    <w:qFormat/>
    <w:rsid w:val="009a4223"/>
    <w:rPr/>
  </w:style>
  <w:style w:type="character" w:styleId="Articlearticlebody" w:customStyle="1">
    <w:name w:val="article-articlebody"/>
    <w:basedOn w:val="DefaultParagraphFont"/>
    <w:qFormat/>
    <w:rsid w:val="009a4223"/>
    <w:rPr/>
  </w:style>
  <w:style w:type="character" w:styleId="Title1" w:customStyle="1">
    <w:name w:val="Title1"/>
    <w:basedOn w:val="DefaultParagraphFont"/>
    <w:qFormat/>
    <w:rsid w:val="009a4223"/>
    <w:rPr/>
  </w:style>
  <w:style w:type="character" w:styleId="Normal1" w:customStyle="1">
    <w:name w:val="Normal1"/>
    <w:basedOn w:val="DefaultParagraphFont"/>
    <w:qFormat/>
    <w:rsid w:val="009a4223"/>
    <w:rPr/>
  </w:style>
  <w:style w:type="character" w:styleId="Appleconvertedspace" w:customStyle="1">
    <w:name w:val="apple-converted-space"/>
    <w:basedOn w:val="DefaultParagraphFont"/>
    <w:qFormat/>
    <w:rsid w:val="009a4223"/>
    <w:rPr/>
  </w:style>
  <w:style w:type="character" w:styleId="Attributedate" w:customStyle="1">
    <w:name w:val="attribute-date"/>
    <w:basedOn w:val="DefaultParagraphFont"/>
    <w:qFormat/>
    <w:rsid w:val="009a4223"/>
    <w:rPr/>
  </w:style>
  <w:style w:type="character" w:styleId="Attributeshort" w:customStyle="1">
    <w:name w:val="attribute-short"/>
    <w:basedOn w:val="DefaultParagraphFont"/>
    <w:qFormat/>
    <w:rsid w:val="009a4223"/>
    <w:rPr/>
  </w:style>
  <w:style w:type="character" w:styleId="ZTopofFormChar" w:customStyle="1">
    <w:name w:val="z-Top of Form Char"/>
    <w:basedOn w:val="DefaultParagraphFont"/>
    <w:link w:val="z-TopofForm"/>
    <w:qFormat/>
    <w:rsid w:val="009a4223"/>
    <w:rPr>
      <w:rFonts w:ascii="Arial" w:hAnsi="Arial" w:cs="Arial"/>
      <w:vanish/>
      <w:sz w:val="16"/>
      <w:szCs w:val="16"/>
    </w:rPr>
  </w:style>
  <w:style w:type="character" w:styleId="ZBottomofFormChar" w:customStyle="1">
    <w:name w:val="z-Bottom of Form Char"/>
    <w:basedOn w:val="DefaultParagraphFont"/>
    <w:link w:val="z-BottomofForm"/>
    <w:qFormat/>
    <w:rsid w:val="009a4223"/>
    <w:rPr>
      <w:rFonts w:ascii="Arial" w:hAnsi="Arial" w:cs="Arial"/>
      <w:vanish/>
      <w:sz w:val="16"/>
      <w:szCs w:val="16"/>
    </w:rPr>
  </w:style>
  <w:style w:type="character" w:styleId="Noiractubold" w:customStyle="1">
    <w:name w:val="noiractubold"/>
    <w:basedOn w:val="DefaultParagraphFont"/>
    <w:qFormat/>
    <w:rsid w:val="009a4223"/>
    <w:rPr/>
  </w:style>
  <w:style w:type="character" w:styleId="Author" w:customStyle="1">
    <w:name w:val="author"/>
    <w:basedOn w:val="DefaultParagraphFont"/>
    <w:qFormat/>
    <w:rsid w:val="009a4223"/>
    <w:rPr/>
  </w:style>
  <w:style w:type="character" w:styleId="Time" w:customStyle="1">
    <w:name w:val="time"/>
    <w:basedOn w:val="DefaultParagraphFont"/>
    <w:qFormat/>
    <w:rsid w:val="009a4223"/>
    <w:rPr/>
  </w:style>
  <w:style w:type="character" w:styleId="Flmb3f11" w:customStyle="1">
    <w:name w:val="fl mb3 f11"/>
    <w:basedOn w:val="DefaultParagraphFont"/>
    <w:qFormat/>
    <w:rsid w:val="009a4223"/>
    <w:rPr/>
  </w:style>
  <w:style w:type="character" w:styleId="Googtitle" w:customStyle="1">
    <w:name w:val="goog_title"/>
    <w:basedOn w:val="DefaultParagraphFont"/>
    <w:qFormat/>
    <w:rsid w:val="009a4223"/>
    <w:rPr/>
  </w:style>
  <w:style w:type="character" w:styleId="Googdesc" w:customStyle="1">
    <w:name w:val="goog_desc"/>
    <w:basedOn w:val="DefaultParagraphFont"/>
    <w:qFormat/>
    <w:rsid w:val="009a4223"/>
    <w:rPr/>
  </w:style>
  <w:style w:type="character" w:styleId="Minusone" w:customStyle="1">
    <w:name w:val="minusone"/>
    <w:basedOn w:val="DefaultParagraphFont"/>
    <w:qFormat/>
    <w:rsid w:val="009a4223"/>
    <w:rPr/>
  </w:style>
  <w:style w:type="character" w:styleId="Content" w:customStyle="1">
    <w:name w:val="content"/>
    <w:basedOn w:val="DefaultParagraphFont"/>
    <w:qFormat/>
    <w:rsid w:val="009a4223"/>
    <w:rPr/>
  </w:style>
  <w:style w:type="character" w:styleId="H3" w:customStyle="1">
    <w:name w:val="h3"/>
    <w:basedOn w:val="DefaultParagraphFont"/>
    <w:qFormat/>
    <w:rsid w:val="009a4223"/>
    <w:rPr/>
  </w:style>
  <w:style w:type="character" w:styleId="Contenttitle" w:customStyle="1">
    <w:name w:val="contenttitle"/>
    <w:basedOn w:val="DefaultParagraphFont"/>
    <w:qFormat/>
    <w:rsid w:val="009a4223"/>
    <w:rPr/>
  </w:style>
  <w:style w:type="character" w:styleId="Shw" w:customStyle="1">
    <w:name w:val="shw"/>
    <w:basedOn w:val="DefaultParagraphFont"/>
    <w:qFormat/>
    <w:rsid w:val="009a4223"/>
    <w:rPr/>
  </w:style>
  <w:style w:type="character" w:styleId="Graycopy" w:customStyle="1">
    <w:name w:val="graycopy"/>
    <w:basedOn w:val="DefaultParagraphFont"/>
    <w:qFormat/>
    <w:rsid w:val="009a4223"/>
    <w:rPr/>
  </w:style>
  <w:style w:type="character" w:styleId="Graycopy1" w:customStyle="1">
    <w:name w:val="graycopy1"/>
    <w:qFormat/>
    <w:rsid w:val="009a4223"/>
    <w:rPr>
      <w:rFonts w:ascii="Verdana" w:hAnsi="Verdana"/>
      <w:strike w:val="false"/>
      <w:dstrike w:val="false"/>
      <w:color w:val="333333"/>
      <w:sz w:val="17"/>
      <w:szCs w:val="17"/>
      <w:u w:val="none"/>
      <w:effect w:val="none"/>
    </w:rPr>
  </w:style>
  <w:style w:type="character" w:styleId="Applestylespan" w:customStyle="1">
    <w:name w:val="apple-style-span"/>
    <w:basedOn w:val="DefaultParagraphFont"/>
    <w:qFormat/>
    <w:rsid w:val="009a4223"/>
    <w:rPr/>
  </w:style>
  <w:style w:type="character" w:styleId="Ccbnttl" w:customStyle="1">
    <w:name w:val="ccbnttl"/>
    <w:basedOn w:val="DefaultParagraphFont"/>
    <w:qFormat/>
    <w:rsid w:val="009a4223"/>
    <w:rPr/>
  </w:style>
  <w:style w:type="character" w:styleId="Ccbntxt" w:customStyle="1">
    <w:name w:val="ccbntxt"/>
    <w:basedOn w:val="DefaultParagraphFont"/>
    <w:qFormat/>
    <w:rsid w:val="009a4223"/>
    <w:rPr/>
  </w:style>
  <w:style w:type="character" w:styleId="Header11" w:customStyle="1">
    <w:name w:val="header11"/>
    <w:qFormat/>
    <w:rsid w:val="009a4223"/>
    <w:rPr>
      <w:b/>
      <w:bCs/>
      <w:color w:val="574C91"/>
      <w:spacing w:val="-5474"/>
      <w:sz w:val="21"/>
      <w:szCs w:val="21"/>
    </w:rPr>
  </w:style>
  <w:style w:type="character" w:styleId="Contenttextblaubold" w:customStyle="1">
    <w:name w:val="contenttextblaubold"/>
    <w:basedOn w:val="DefaultParagraphFont"/>
    <w:qFormat/>
    <w:rsid w:val="009a4223"/>
    <w:rPr/>
  </w:style>
  <w:style w:type="character" w:styleId="Caps" w:customStyle="1">
    <w:name w:val="caps"/>
    <w:basedOn w:val="DefaultParagraphFont"/>
    <w:qFormat/>
    <w:rsid w:val="009a4223"/>
    <w:rPr/>
  </w:style>
  <w:style w:type="character" w:styleId="C4f11" w:customStyle="1">
    <w:name w:val="c4 f11"/>
    <w:basedOn w:val="DefaultParagraphFont"/>
    <w:qFormat/>
    <w:rsid w:val="009a4223"/>
    <w:rPr/>
  </w:style>
  <w:style w:type="character" w:styleId="C4fbf11" w:customStyle="1">
    <w:name w:val="c4 fb f11"/>
    <w:basedOn w:val="DefaultParagraphFont"/>
    <w:qFormat/>
    <w:rsid w:val="009a4223"/>
    <w:rPr/>
  </w:style>
  <w:style w:type="character" w:styleId="Prodtitlesecondary" w:customStyle="1">
    <w:name w:val="prod_title_secondary"/>
    <w:basedOn w:val="DefaultParagraphFont"/>
    <w:qFormat/>
    <w:rsid w:val="009a4223"/>
    <w:rPr/>
  </w:style>
  <w:style w:type="character" w:styleId="Prodtitleprimary" w:customStyle="1">
    <w:name w:val="prod_title_primary"/>
    <w:basedOn w:val="DefaultParagraphFont"/>
    <w:qFormat/>
    <w:rsid w:val="009a4223"/>
    <w:rPr/>
  </w:style>
  <w:style w:type="character" w:styleId="Title11" w:customStyle="1">
    <w:name w:val="title1"/>
    <w:qFormat/>
    <w:rsid w:val="009a4223"/>
    <w:rPr>
      <w:rFonts w:ascii="Arial" w:hAnsi="Arial" w:cs="Arial"/>
      <w:spacing w:val="10"/>
      <w:sz w:val="25"/>
      <w:szCs w:val="25"/>
    </w:rPr>
  </w:style>
  <w:style w:type="character" w:styleId="Bodyplain" w:customStyle="1">
    <w:name w:val="bodyplain"/>
    <w:basedOn w:val="DefaultParagraphFont"/>
    <w:qFormat/>
    <w:rsid w:val="009a4223"/>
    <w:rPr/>
  </w:style>
  <w:style w:type="character" w:styleId="A4" w:customStyle="1">
    <w:name w:val="A4"/>
    <w:qFormat/>
    <w:rsid w:val="009a4223"/>
    <w:rPr>
      <w:rFonts w:ascii="HelveticaNeueLT Std Lt" w:hAnsi="HelveticaNeueLT Std Lt" w:cs="HelveticaNeueLT Std Lt"/>
      <w:color w:val="000000"/>
      <w:sz w:val="9"/>
      <w:szCs w:val="9"/>
    </w:rPr>
  </w:style>
  <w:style w:type="character" w:styleId="Mcontent" w:customStyle="1">
    <w:name w:val="mcontent"/>
    <w:basedOn w:val="DefaultParagraphFont"/>
    <w:qFormat/>
    <w:rsid w:val="009a4223"/>
    <w:rPr/>
  </w:style>
  <w:style w:type="character" w:styleId="Rightcolumnprheadlinesecondaryheadline" w:customStyle="1">
    <w:name w:val="right-column-pr-headline-secondary-headline"/>
    <w:basedOn w:val="DefaultParagraphFont"/>
    <w:qFormat/>
    <w:rsid w:val="009a4223"/>
    <w:rPr/>
  </w:style>
  <w:style w:type="character" w:styleId="Textsmallb" w:customStyle="1">
    <w:name w:val="textsmallb"/>
    <w:basedOn w:val="DefaultParagraphFont"/>
    <w:qFormat/>
    <w:rsid w:val="009a4223"/>
    <w:rPr/>
  </w:style>
  <w:style w:type="character" w:styleId="Textb" w:customStyle="1">
    <w:name w:val="textb"/>
    <w:basedOn w:val="DefaultParagraphFont"/>
    <w:qFormat/>
    <w:rsid w:val="009a4223"/>
    <w:rPr/>
  </w:style>
  <w:style w:type="character" w:styleId="Productheader" w:customStyle="1">
    <w:name w:val="product_header"/>
    <w:basedOn w:val="DefaultParagraphFont"/>
    <w:qFormat/>
    <w:rsid w:val="009a4223"/>
    <w:rPr/>
  </w:style>
  <w:style w:type="character" w:styleId="Strong">
    <w:name w:val="Strong"/>
    <w:uiPriority w:val="22"/>
    <w:qFormat/>
    <w:rsid w:val="009a4223"/>
    <w:rPr>
      <w:rFonts w:ascii="Calibri" w:hAnsi="Calibri"/>
      <w:b/>
      <w:bCs/>
      <w:strike w:val="false"/>
      <w:dstrike w:val="false"/>
      <w:position w:val="0"/>
      <w:sz w:val="24"/>
      <w:sz w:val="24"/>
      <w:vertAlign w:val="baseline"/>
    </w:rPr>
  </w:style>
  <w:style w:type="character" w:styleId="Emphasis">
    <w:name w:val="Emphasis"/>
    <w:uiPriority w:val="20"/>
    <w:qFormat/>
    <w:rsid w:val="009a4223"/>
    <w:rPr>
      <w:i/>
      <w:iCs/>
    </w:rPr>
  </w:style>
  <w:style w:type="character" w:styleId="BalloonTextChar" w:customStyle="1">
    <w:name w:val="Balloon Text Char"/>
    <w:basedOn w:val="DefaultParagraphFont"/>
    <w:link w:val="BalloonText"/>
    <w:uiPriority w:val="99"/>
    <w:qFormat/>
    <w:rsid w:val="009a4223"/>
    <w:rPr>
      <w:rFonts w:ascii="Tahoma" w:hAnsi="Tahoma" w:cs="Tahoma"/>
      <w:sz w:val="16"/>
      <w:szCs w:val="16"/>
    </w:rPr>
  </w:style>
  <w:style w:type="character" w:styleId="A7" w:customStyle="1">
    <w:name w:val="A7"/>
    <w:qFormat/>
    <w:rsid w:val="009a4223"/>
    <w:rPr>
      <w:rFonts w:cs="Arial"/>
      <w:color w:val="231715"/>
      <w:sz w:val="25"/>
      <w:szCs w:val="25"/>
    </w:rPr>
  </w:style>
  <w:style w:type="character" w:styleId="Productcategorytitle" w:customStyle="1">
    <w:name w:val="productcategorytitle"/>
    <w:basedOn w:val="DefaultParagraphFont"/>
    <w:qFormat/>
    <w:rsid w:val="009a4223"/>
    <w:rPr/>
  </w:style>
  <w:style w:type="character" w:styleId="Intro" w:customStyle="1">
    <w:name w:val="intro"/>
    <w:basedOn w:val="DefaultParagraphFont"/>
    <w:qFormat/>
    <w:rsid w:val="009a4223"/>
    <w:rPr/>
  </w:style>
  <w:style w:type="character" w:styleId="ListParagraphChar" w:customStyle="1">
    <w:name w:val="List Paragraph Char"/>
    <w:link w:val="ListParagraph"/>
    <w:uiPriority w:val="34"/>
    <w:qFormat/>
    <w:rsid w:val="009a4223"/>
    <w:rPr>
      <w:rFonts w:ascii="Open Sans" w:hAnsi="Open Sans"/>
      <w:sz w:val="20"/>
    </w:rPr>
  </w:style>
  <w:style w:type="character" w:styleId="Subhead2" w:customStyle="1">
    <w:name w:val="subhead2"/>
    <w:basedOn w:val="DefaultParagraphFont"/>
    <w:qFormat/>
    <w:rsid w:val="009a4223"/>
    <w:rPr/>
  </w:style>
  <w:style w:type="character" w:styleId="Normal11" w:customStyle="1">
    <w:name w:val="normal1"/>
    <w:basedOn w:val="DefaultParagraphFont"/>
    <w:qFormat/>
    <w:rsid w:val="009a4223"/>
    <w:rPr/>
  </w:style>
  <w:style w:type="character" w:styleId="Subhead" w:customStyle="1">
    <w:name w:val="subhead"/>
    <w:basedOn w:val="DefaultParagraphFont"/>
    <w:qFormat/>
    <w:rsid w:val="009a4223"/>
    <w:rPr/>
  </w:style>
  <w:style w:type="character" w:styleId="Nowraptbdg163intext" w:customStyle="1">
    <w:name w:val="nowrap tbdg16-3intext"/>
    <w:basedOn w:val="DefaultParagraphFont"/>
    <w:qFormat/>
    <w:rsid w:val="009a4223"/>
    <w:rPr/>
  </w:style>
  <w:style w:type="character" w:styleId="Breadcrumbpg" w:customStyle="1">
    <w:name w:val="breadcrumbpg"/>
    <w:basedOn w:val="DefaultParagraphFont"/>
    <w:qFormat/>
    <w:rsid w:val="009a4223"/>
    <w:rPr/>
  </w:style>
  <w:style w:type="character" w:styleId="Subtitle1" w:customStyle="1">
    <w:name w:val="Subtitle1"/>
    <w:basedOn w:val="DefaultParagraphFont"/>
    <w:qFormat/>
    <w:rsid w:val="009a4223"/>
    <w:rPr/>
  </w:style>
  <w:style w:type="character" w:styleId="Modbodyttl" w:customStyle="1">
    <w:name w:val="modbodyttl"/>
    <w:basedOn w:val="DefaultParagraphFont"/>
    <w:qFormat/>
    <w:rsid w:val="009a4223"/>
    <w:rPr/>
  </w:style>
  <w:style w:type="character" w:styleId="Modbodytxt" w:customStyle="1">
    <w:name w:val="modbodytxt"/>
    <w:basedOn w:val="DefaultParagraphFont"/>
    <w:qFormat/>
    <w:rsid w:val="009a4223"/>
    <w:rPr/>
  </w:style>
  <w:style w:type="character" w:styleId="Plaintext" w:customStyle="1">
    <w:name w:val="plaintext"/>
    <w:basedOn w:val="DefaultParagraphFont"/>
    <w:qFormat/>
    <w:rsid w:val="009a4223"/>
    <w:rPr/>
  </w:style>
  <w:style w:type="character" w:styleId="Body" w:customStyle="1">
    <w:name w:val="body"/>
    <w:basedOn w:val="DefaultParagraphFont"/>
    <w:qFormat/>
    <w:rsid w:val="009a4223"/>
    <w:rPr/>
  </w:style>
  <w:style w:type="character" w:styleId="Bodybold" w:customStyle="1">
    <w:name w:val="bodybold"/>
    <w:basedOn w:val="DefaultParagraphFont"/>
    <w:qFormat/>
    <w:rsid w:val="009a4223"/>
    <w:rPr/>
  </w:style>
  <w:style w:type="character" w:styleId="IbnClearChar" w:customStyle="1">
    <w:name w:val="ibn Clear Char"/>
    <w:link w:val="ibnClear"/>
    <w:qFormat/>
    <w:rsid w:val="009a4223"/>
    <w:rPr>
      <w:rFonts w:ascii="Arial" w:hAnsi="Arial"/>
      <w:sz w:val="20"/>
      <w:szCs w:val="24"/>
    </w:rPr>
  </w:style>
  <w:style w:type="character" w:styleId="Desc" w:customStyle="1">
    <w:name w:val="desc"/>
    <w:basedOn w:val="DefaultParagraphFont"/>
    <w:qFormat/>
    <w:rsid w:val="009a4223"/>
    <w:rPr/>
  </w:style>
  <w:style w:type="character" w:styleId="Medarial" w:customStyle="1">
    <w:name w:val="med-arial"/>
    <w:basedOn w:val="DefaultParagraphFont"/>
    <w:qFormat/>
    <w:rsid w:val="009a4223"/>
    <w:rPr/>
  </w:style>
  <w:style w:type="character" w:styleId="Xlrgboldarialnavy" w:customStyle="1">
    <w:name w:val="xlrg-bold-arial-navy"/>
    <w:basedOn w:val="DefaultParagraphFont"/>
    <w:qFormat/>
    <w:rsid w:val="009a4223"/>
    <w:rPr/>
  </w:style>
  <w:style w:type="character" w:styleId="Ccbnlnk" w:customStyle="1">
    <w:name w:val="ccbnlnk"/>
    <w:basedOn w:val="DefaultParagraphFont"/>
    <w:qFormat/>
    <w:rsid w:val="009a4223"/>
    <w:rPr/>
  </w:style>
  <w:style w:type="character" w:styleId="Stybody" w:customStyle="1">
    <w:name w:val="stybody"/>
    <w:basedOn w:val="DefaultParagraphFont"/>
    <w:qFormat/>
    <w:rsid w:val="009a4223"/>
    <w:rPr/>
  </w:style>
  <w:style w:type="character" w:styleId="Mainbodyboldor" w:customStyle="1">
    <w:name w:val="mainbodyboldor"/>
    <w:basedOn w:val="DefaultParagraphFont"/>
    <w:qFormat/>
    <w:rsid w:val="009a4223"/>
    <w:rPr/>
  </w:style>
  <w:style w:type="character" w:styleId="Prodsubtitle" w:customStyle="1">
    <w:name w:val="prodsubtitle"/>
    <w:basedOn w:val="DefaultParagraphFont"/>
    <w:qFormat/>
    <w:rsid w:val="009a4223"/>
    <w:rPr/>
  </w:style>
  <w:style w:type="character" w:styleId="Bodyparatitles" w:customStyle="1">
    <w:name w:val="bodyparatitles"/>
    <w:basedOn w:val="DefaultParagraphFont"/>
    <w:qFormat/>
    <w:rsid w:val="009a4223"/>
    <w:rPr/>
  </w:style>
  <w:style w:type="character" w:styleId="Hw" w:customStyle="1">
    <w:name w:val="hw"/>
    <w:basedOn w:val="DefaultParagraphFont"/>
    <w:qFormat/>
    <w:rsid w:val="009a4223"/>
    <w:rPr/>
  </w:style>
  <w:style w:type="character" w:styleId="Style14" w:customStyle="1">
    <w:name w:val="style14"/>
    <w:basedOn w:val="DefaultParagraphFont"/>
    <w:qFormat/>
    <w:rsid w:val="009a4223"/>
    <w:rPr/>
  </w:style>
  <w:style w:type="character" w:styleId="Style15" w:customStyle="1">
    <w:name w:val="style15"/>
    <w:basedOn w:val="DefaultParagraphFont"/>
    <w:qFormat/>
    <w:rsid w:val="009a4223"/>
    <w:rPr/>
  </w:style>
  <w:style w:type="character" w:styleId="Style11" w:customStyle="1">
    <w:name w:val="style11"/>
    <w:basedOn w:val="DefaultParagraphFont"/>
    <w:qFormat/>
    <w:rsid w:val="009a4223"/>
    <w:rPr/>
  </w:style>
  <w:style w:type="character" w:styleId="Style20" w:customStyle="1">
    <w:name w:val="style20"/>
    <w:basedOn w:val="DefaultParagraphFont"/>
    <w:qFormat/>
    <w:rsid w:val="009a4223"/>
    <w:rPr/>
  </w:style>
  <w:style w:type="character" w:styleId="Style27" w:customStyle="1">
    <w:name w:val="style27"/>
    <w:basedOn w:val="DefaultParagraphFont"/>
    <w:qFormat/>
    <w:rsid w:val="009a4223"/>
    <w:rPr/>
  </w:style>
  <w:style w:type="character" w:styleId="Style25" w:customStyle="1">
    <w:name w:val="style25"/>
    <w:basedOn w:val="DefaultParagraphFont"/>
    <w:qFormat/>
    <w:rsid w:val="009a4223"/>
    <w:rPr/>
  </w:style>
  <w:style w:type="character" w:styleId="Style78" w:customStyle="1">
    <w:name w:val="style78"/>
    <w:basedOn w:val="DefaultParagraphFont"/>
    <w:qFormat/>
    <w:rsid w:val="009a4223"/>
    <w:rPr/>
  </w:style>
  <w:style w:type="character" w:styleId="Style79" w:customStyle="1">
    <w:name w:val="style79"/>
    <w:basedOn w:val="DefaultParagraphFont"/>
    <w:qFormat/>
    <w:rsid w:val="009a4223"/>
    <w:rPr/>
  </w:style>
  <w:style w:type="character" w:styleId="Style31" w:customStyle="1">
    <w:name w:val="style3"/>
    <w:basedOn w:val="DefaultParagraphFont"/>
    <w:qFormat/>
    <w:rsid w:val="009a4223"/>
    <w:rPr/>
  </w:style>
  <w:style w:type="character" w:styleId="Normaltext1" w:customStyle="1">
    <w:name w:val="normaltext1"/>
    <w:qFormat/>
    <w:rsid w:val="009a4223"/>
    <w:rPr>
      <w:rFonts w:ascii="Arial" w:hAnsi="Arial" w:cs="Arial"/>
      <w:color w:val="000000"/>
      <w:sz w:val="20"/>
      <w:szCs w:val="20"/>
    </w:rPr>
  </w:style>
  <w:style w:type="character" w:styleId="TitleChar" w:customStyle="1">
    <w:name w:val="Title Char"/>
    <w:basedOn w:val="DefaultParagraphFont"/>
    <w:link w:val="Title"/>
    <w:uiPriority w:val="10"/>
    <w:qFormat/>
    <w:rsid w:val="009a4223"/>
    <w:rPr>
      <w:rFonts w:ascii="Cambria" w:hAnsi="Cambria"/>
      <w:b/>
      <w:bCs/>
      <w:sz w:val="32"/>
      <w:szCs w:val="32"/>
    </w:rPr>
  </w:style>
  <w:style w:type="character" w:styleId="Footnotereference">
    <w:name w:val="footnote reference"/>
    <w:qFormat/>
    <w:rsid w:val="009a4223"/>
    <w:rPr>
      <w:color w:val="000000"/>
    </w:rPr>
  </w:style>
  <w:style w:type="character" w:styleId="Annotationreference">
    <w:name w:val="annotation reference"/>
    <w:uiPriority w:val="99"/>
    <w:unhideWhenUsed/>
    <w:qFormat/>
    <w:rsid w:val="009a4223"/>
    <w:rPr>
      <w:sz w:val="16"/>
      <w:szCs w:val="16"/>
    </w:rPr>
  </w:style>
  <w:style w:type="character" w:styleId="CommentTextChar" w:customStyle="1">
    <w:name w:val="Comment Text Char"/>
    <w:basedOn w:val="DefaultParagraphFont"/>
    <w:link w:val="CommentText"/>
    <w:uiPriority w:val="99"/>
    <w:qFormat/>
    <w:rsid w:val="009a4223"/>
    <w:rPr>
      <w:rFonts w:ascii="Open Sans" w:hAnsi="Open Sans"/>
      <w:sz w:val="20"/>
    </w:rPr>
  </w:style>
  <w:style w:type="character" w:styleId="CommentSubjectChar" w:customStyle="1">
    <w:name w:val="Comment Subject Char"/>
    <w:basedOn w:val="CommentTextChar"/>
    <w:link w:val="CommentSubject"/>
    <w:uiPriority w:val="99"/>
    <w:qFormat/>
    <w:rsid w:val="009a4223"/>
    <w:rPr>
      <w:rFonts w:ascii="Open Sans" w:hAnsi="Open Sans"/>
      <w:b/>
      <w:bCs/>
      <w:sz w:val="20"/>
    </w:rPr>
  </w:style>
  <w:style w:type="character" w:styleId="Date1" w:customStyle="1">
    <w:name w:val="Date1"/>
    <w:basedOn w:val="DefaultParagraphFont"/>
    <w:qFormat/>
    <w:rsid w:val="009a4223"/>
    <w:rPr/>
  </w:style>
  <w:style w:type="character" w:styleId="Producttitle" w:customStyle="1">
    <w:name w:val="producttitle"/>
    <w:basedOn w:val="DefaultParagraphFont"/>
    <w:qFormat/>
    <w:rsid w:val="009a4223"/>
    <w:rPr/>
  </w:style>
  <w:style w:type="character" w:styleId="Lblbigtextfirstparagraph" w:customStyle="1">
    <w:name w:val="lblbigtextfirstparagraph"/>
    <w:basedOn w:val="DefaultParagraphFont"/>
    <w:qFormat/>
    <w:rsid w:val="009a4223"/>
    <w:rPr/>
  </w:style>
  <w:style w:type="character" w:styleId="Mainbodyfont" w:customStyle="1">
    <w:name w:val="mainbodyfont"/>
    <w:basedOn w:val="DefaultParagraphFont"/>
    <w:qFormat/>
    <w:rsid w:val="009a4223"/>
    <w:rPr/>
  </w:style>
  <w:style w:type="character" w:styleId="Maintext01" w:customStyle="1">
    <w:name w:val="maintext01"/>
    <w:basedOn w:val="DefaultParagraphFont"/>
    <w:qFormat/>
    <w:rsid w:val="009a4223"/>
    <w:rPr/>
  </w:style>
  <w:style w:type="character" w:styleId="Companytitle06smaller" w:customStyle="1">
    <w:name w:val="companytitle06smaller"/>
    <w:basedOn w:val="DefaultParagraphFont"/>
    <w:qFormat/>
    <w:rsid w:val="009a4223"/>
    <w:rPr/>
  </w:style>
  <w:style w:type="character" w:styleId="Normalbold" w:customStyle="1">
    <w:name w:val="normalbold"/>
    <w:basedOn w:val="DefaultParagraphFont"/>
    <w:qFormat/>
    <w:rsid w:val="009a4223"/>
    <w:rPr/>
  </w:style>
  <w:style w:type="character" w:styleId="Mainarttitle" w:customStyle="1">
    <w:name w:val="mainarttitle"/>
    <w:basedOn w:val="DefaultParagraphFont"/>
    <w:qFormat/>
    <w:rsid w:val="009a4223"/>
    <w:rPr/>
  </w:style>
  <w:style w:type="character" w:styleId="Submitted" w:customStyle="1">
    <w:name w:val="submitted"/>
    <w:basedOn w:val="DefaultParagraphFont"/>
    <w:qFormat/>
    <w:rsid w:val="009a4223"/>
    <w:rPr/>
  </w:style>
  <w:style w:type="character" w:styleId="Ulok" w:customStyle="1">
    <w:name w:val="ul_ok"/>
    <w:basedOn w:val="DefaultParagraphFont"/>
    <w:qFormat/>
    <w:rsid w:val="009a4223"/>
    <w:rPr/>
  </w:style>
  <w:style w:type="character" w:styleId="HTMLCite">
    <w:name w:val="HTML Cite"/>
    <w:qFormat/>
    <w:rsid w:val="009a4223"/>
    <w:rPr>
      <w:i/>
      <w:iCs/>
    </w:rPr>
  </w:style>
  <w:style w:type="character" w:styleId="Text" w:customStyle="1">
    <w:name w:val="text"/>
    <w:basedOn w:val="DefaultParagraphFont"/>
    <w:qFormat/>
    <w:rsid w:val="009a4223"/>
    <w:rPr/>
  </w:style>
  <w:style w:type="character" w:styleId="Font11bl18" w:customStyle="1">
    <w:name w:val="font11bl18"/>
    <w:basedOn w:val="DefaultParagraphFont"/>
    <w:qFormat/>
    <w:rsid w:val="009a4223"/>
    <w:rPr/>
  </w:style>
  <w:style w:type="character" w:styleId="A9" w:customStyle="1">
    <w:name w:val="A9"/>
    <w:qFormat/>
    <w:rsid w:val="009a4223"/>
    <w:rPr>
      <w:rFonts w:cs="HelveticaNeueLT Std"/>
      <w:color w:val="000000"/>
      <w:sz w:val="48"/>
      <w:szCs w:val="48"/>
    </w:rPr>
  </w:style>
  <w:style w:type="character" w:styleId="SummaryFigureNumberChar" w:customStyle="1">
    <w:name w:val="Summary Figure Number Char"/>
    <w:basedOn w:val="SummaryTableNumberChar"/>
    <w:qFormat/>
    <w:rsid w:val="009a4223"/>
    <w:rPr>
      <w:rFonts w:ascii="Century Schoolbook" w:hAnsi="Century Schoolbook" w:eastAsia="Times New Roman" w:cs="Times New Roman"/>
      <w:b/>
      <w:caps/>
      <w:color w:val="0070C0"/>
      <w:spacing w:val="-3"/>
      <w:sz w:val="24"/>
      <w:szCs w:val="20"/>
      <w:lang w:eastAsia="en-IN"/>
    </w:rPr>
  </w:style>
  <w:style w:type="character" w:styleId="Head4Char" w:customStyle="1">
    <w:name w:val="Head 4 Char"/>
    <w:link w:val="Head4"/>
    <w:qFormat/>
    <w:rsid w:val="00cf6764"/>
    <w:rPr>
      <w:rFonts w:ascii="Calibri" w:hAnsi="Calibri" w:eastAsia="Times New Roman" w:cs="Times New Roman"/>
      <w:color w:val="4D4D4D"/>
      <w:spacing w:val="40"/>
      <w:sz w:val="24"/>
      <w:szCs w:val="20"/>
      <w:lang w:eastAsia="en-IN"/>
    </w:rPr>
  </w:style>
  <w:style w:type="character" w:styleId="Table2HeaderChar" w:customStyle="1">
    <w:name w:val="Table 2_ Header Char"/>
    <w:link w:val="Table2Header"/>
    <w:qFormat/>
    <w:locked/>
    <w:rsid w:val="009a4223"/>
    <w:rPr>
      <w:rFonts w:ascii="Open Sans" w:hAnsi="Open Sans" w:eastAsia="Times New Roman" w:cs="Times New Roman"/>
      <w:color w:val="44546A" w:themeColor="text2"/>
      <w:spacing w:val="-3"/>
      <w:sz w:val="18"/>
      <w:szCs w:val="20"/>
    </w:rPr>
  </w:style>
  <w:style w:type="character" w:styleId="Endnotereference">
    <w:name w:val="endnote reference"/>
    <w:uiPriority w:val="99"/>
    <w:unhideWhenUsed/>
    <w:qFormat/>
    <w:rsid w:val="00382ad7"/>
    <w:rPr>
      <w:vertAlign w:val="superscript"/>
    </w:rPr>
  </w:style>
  <w:style w:type="character" w:styleId="Fliesstext1" w:customStyle="1">
    <w:name w:val="fliesstext1"/>
    <w:qFormat/>
    <w:rsid w:val="00382ad7"/>
    <w:rPr>
      <w:rFonts w:ascii="Arial" w:hAnsi="Arial" w:cs="Arial"/>
      <w:b w:val="false"/>
      <w:bCs w:val="false"/>
      <w:color w:val="333333"/>
      <w:sz w:val="15"/>
      <w:szCs w:val="15"/>
    </w:rPr>
  </w:style>
  <w:style w:type="character" w:styleId="Seriesnumb" w:customStyle="1">
    <w:name w:val="seriesnumb"/>
    <w:basedOn w:val="DefaultParagraphFont"/>
    <w:qFormat/>
    <w:rsid w:val="00382ad7"/>
    <w:rPr/>
  </w:style>
  <w:style w:type="character" w:styleId="SubtleReference">
    <w:name w:val="Subtle Reference"/>
    <w:uiPriority w:val="31"/>
    <w:qFormat/>
    <w:rsid w:val="00382ad7"/>
    <w:rPr>
      <w:smallCaps/>
      <w:color w:val="C0504D"/>
      <w:u w:val="single"/>
    </w:rPr>
  </w:style>
  <w:style w:type="character" w:styleId="Noindex" w:customStyle="1">
    <w:name w:val="noindex"/>
    <w:basedOn w:val="DefaultParagraphFont"/>
    <w:qFormat/>
    <w:rsid w:val="00382ad7"/>
    <w:rPr/>
  </w:style>
  <w:style w:type="character" w:styleId="Sub3HeadSSSChar" w:customStyle="1">
    <w:name w:val="Sub3 Head (SSS) Char"/>
    <w:link w:val="Sub3HeadSSS"/>
    <w:qFormat/>
    <w:rsid w:val="00382ad7"/>
    <w:rPr>
      <w:rFonts w:ascii="Century Schoolbook" w:hAnsi="Century Schoolbook" w:eastAsia="Times New Roman"/>
      <w:sz w:val="24"/>
      <w:u w:val="single"/>
    </w:rPr>
  </w:style>
  <w:style w:type="character" w:styleId="Boldtext" w:customStyle="1">
    <w:name w:val="bold_text"/>
    <w:basedOn w:val="DefaultParagraphFont"/>
    <w:qFormat/>
    <w:rsid w:val="00382ad7"/>
    <w:rPr/>
  </w:style>
  <w:style w:type="character" w:styleId="Fontstyle41" w:customStyle="1">
    <w:name w:val="fontstyle41"/>
    <w:qFormat/>
    <w:rsid w:val="00382ad7"/>
    <w:rPr>
      <w:rFonts w:ascii="Arial" w:hAnsi="Arial" w:cs="Arial"/>
      <w:b w:val="false"/>
      <w:bCs w:val="false"/>
      <w:i w:val="false"/>
      <w:iCs w:val="false"/>
      <w:color w:val="000000"/>
      <w:sz w:val="22"/>
      <w:szCs w:val="22"/>
    </w:rPr>
  </w:style>
  <w:style w:type="character" w:styleId="EndnoteTextChar" w:customStyle="1">
    <w:name w:val="Endnote Text Char"/>
    <w:link w:val="EndnoteText"/>
    <w:uiPriority w:val="99"/>
    <w:qFormat/>
    <w:rsid w:val="00382ad7"/>
    <w:rPr>
      <w:rFonts w:ascii="Arial" w:hAnsi="Arial"/>
      <w:sz w:val="20"/>
      <w:szCs w:val="20"/>
    </w:rPr>
  </w:style>
  <w:style w:type="character" w:styleId="Texte1" w:customStyle="1">
    <w:name w:val="texte1"/>
    <w:qFormat/>
    <w:rsid w:val="00382ad7"/>
    <w:rPr>
      <w:rFonts w:ascii="Arial" w:hAnsi="Arial" w:cs="Arial"/>
      <w:b w:val="false"/>
      <w:bCs w:val="false"/>
      <w:vanish w:val="false"/>
      <w:color w:val="88939D"/>
      <w:sz w:val="18"/>
      <w:szCs w:val="18"/>
    </w:rPr>
  </w:style>
  <w:style w:type="character" w:styleId="TableTitleChar1" w:customStyle="1">
    <w:name w:val="Table Title Char"/>
    <w:link w:val="TableTitle0"/>
    <w:qFormat/>
    <w:locked/>
    <w:rsid w:val="00382ad7"/>
    <w:rPr>
      <w:rFonts w:ascii="Century Schoolbook" w:hAnsi="Century Schoolbook" w:eastAsia="Times New Roman"/>
      <w:b/>
      <w:caps/>
      <w:sz w:val="24"/>
    </w:rPr>
  </w:style>
  <w:style w:type="character" w:styleId="NewFootnoteChar" w:customStyle="1">
    <w:name w:val="New Footnote Char"/>
    <w:link w:val="NewFootnote"/>
    <w:qFormat/>
    <w:rsid w:val="00382ad7"/>
    <w:rPr>
      <w:rFonts w:ascii="Verdana" w:hAnsi="Verdana" w:eastAsia="Times New Roman" w:cs="Times New Roman"/>
      <w:sz w:val="16"/>
      <w:szCs w:val="20"/>
      <w:lang w:eastAsia="en-IN"/>
    </w:rPr>
  </w:style>
  <w:style w:type="character" w:styleId="ContactdetailsCharChar" w:customStyle="1">
    <w:name w:val="Contact details Char Char"/>
    <w:link w:val="Contactdetails0"/>
    <w:qFormat/>
    <w:rsid w:val="00382ad7"/>
    <w:rPr>
      <w:rFonts w:ascii="Verdana" w:hAnsi="Verdana" w:eastAsia="Times New Roman" w:cs="Times New Roman"/>
      <w:b/>
      <w:spacing w:val="-3"/>
      <w:sz w:val="20"/>
      <w:szCs w:val="20"/>
      <w:lang w:eastAsia="en-IN"/>
    </w:rPr>
  </w:style>
  <w:style w:type="character" w:styleId="Normal2" w:customStyle="1">
    <w:name w:val="Normal2"/>
    <w:basedOn w:val="DefaultParagraphFont"/>
    <w:qFormat/>
    <w:rsid w:val="00382ad7"/>
    <w:rPr/>
  </w:style>
  <w:style w:type="character" w:styleId="Stybody1" w:customStyle="1">
    <w:name w:val="stybody1"/>
    <w:qFormat/>
    <w:rsid w:val="00382ad7"/>
    <w:rPr>
      <w:rFonts w:ascii="Verdana" w:hAnsi="Verdana"/>
      <w:sz w:val="20"/>
      <w:szCs w:val="20"/>
    </w:rPr>
  </w:style>
  <w:style w:type="character" w:styleId="Head2Char" w:customStyle="1">
    <w:name w:val="Head 2 Char"/>
    <w:qFormat/>
    <w:rsid w:val="00382ad7"/>
    <w:rPr>
      <w:rFonts w:ascii="Arial" w:hAnsi="Arial" w:eastAsia="Times New Roman"/>
      <w:b/>
      <w:color w:val="0070C0"/>
      <w:spacing w:val="20"/>
      <w:sz w:val="23"/>
      <w:lang w:val="en-US" w:eastAsia="en-IN"/>
    </w:rPr>
  </w:style>
  <w:style w:type="character" w:styleId="Blocklink" w:customStyle="1">
    <w:name w:val="blocklink"/>
    <w:qFormat/>
    <w:rsid w:val="00382ad7"/>
    <w:rPr/>
  </w:style>
  <w:style w:type="character" w:styleId="Adminhead" w:customStyle="1">
    <w:name w:val="adminhead"/>
    <w:basedOn w:val="DefaultParagraphFont"/>
    <w:qFormat/>
    <w:rsid w:val="00382ad7"/>
    <w:rPr/>
  </w:style>
  <w:style w:type="character" w:styleId="Sub1HeadSChar" w:customStyle="1">
    <w:name w:val="Sub1 Head (S) Char"/>
    <w:link w:val="Sub1HeadS"/>
    <w:qFormat/>
    <w:locked/>
    <w:rsid w:val="00382ad7"/>
    <w:rPr>
      <w:rFonts w:ascii="Century Schoolbook" w:hAnsi="Century Schoolbook" w:eastAsia="Times New Roman"/>
      <w:b/>
      <w:caps/>
      <w:sz w:val="24"/>
    </w:rPr>
  </w:style>
  <w:style w:type="character" w:styleId="Fieldcontent" w:customStyle="1">
    <w:name w:val="field-content"/>
    <w:qFormat/>
    <w:rsid w:val="00382ad7"/>
    <w:rPr/>
  </w:style>
  <w:style w:type="character" w:styleId="IntenseEmphasis">
    <w:name w:val="Intense Emphasis"/>
    <w:uiPriority w:val="21"/>
    <w:qFormat/>
    <w:rsid w:val="00382ad7"/>
    <w:rPr>
      <w:b/>
      <w:bCs/>
      <w:i/>
      <w:iCs/>
      <w:color w:val="4F81BD"/>
    </w:rPr>
  </w:style>
  <w:style w:type="character" w:styleId="FootnoteTextChar" w:customStyle="1">
    <w:name w:val="Footnote Text Char"/>
    <w:link w:val="FootnoteText"/>
    <w:uiPriority w:val="99"/>
    <w:qFormat/>
    <w:rsid w:val="00382ad7"/>
    <w:rPr>
      <w:rFonts w:ascii="Arial" w:hAnsi="Arial"/>
      <w:sz w:val="20"/>
      <w:szCs w:val="20"/>
    </w:rPr>
  </w:style>
  <w:style w:type="character" w:styleId="IntenseQuoteChar" w:customStyle="1">
    <w:name w:val="Intense Quote Char"/>
    <w:link w:val="IntenseQuote"/>
    <w:uiPriority w:val="30"/>
    <w:qFormat/>
    <w:rsid w:val="00382ad7"/>
    <w:rPr>
      <w:rFonts w:ascii="Arial" w:hAnsi="Arial" w:eastAsia="Calibri" w:cs="Times New Roman"/>
      <w:b/>
      <w:bCs/>
      <w:i/>
      <w:iCs/>
      <w:color w:val="4F81BD"/>
    </w:rPr>
  </w:style>
  <w:style w:type="character" w:styleId="Inition" w:customStyle="1">
    <w:name w:val="inition"/>
    <w:basedOn w:val="DefaultParagraphFont"/>
    <w:qFormat/>
    <w:rsid w:val="00382ad7"/>
    <w:rPr/>
  </w:style>
  <w:style w:type="character" w:styleId="Baec5a81e4d6467497f3e9220f0136c1" w:customStyle="1">
    <w:name w:val="baec5a81-e4d6-4674-97f3-e9220f0136c1"/>
    <w:basedOn w:val="DefaultParagraphFont"/>
    <w:qFormat/>
    <w:rsid w:val="00382ad7"/>
    <w:rPr/>
  </w:style>
  <w:style w:type="character" w:styleId="Attributevalue" w:customStyle="1">
    <w:name w:val="attributevalue"/>
    <w:basedOn w:val="DefaultParagraphFont"/>
    <w:qFormat/>
    <w:rsid w:val="00382ad7"/>
    <w:rPr/>
  </w:style>
  <w:style w:type="character" w:styleId="Style14pt" w:customStyle="1">
    <w:name w:val="Style 14 pt"/>
    <w:qFormat/>
    <w:rsid w:val="00382ad7"/>
    <w:rPr>
      <w:sz w:val="22"/>
    </w:rPr>
  </w:style>
  <w:style w:type="character" w:styleId="Yshortcuts" w:customStyle="1">
    <w:name w:val="yshortcuts"/>
    <w:basedOn w:val="DefaultParagraphFont"/>
    <w:qFormat/>
    <w:rsid w:val="00382ad7"/>
    <w:rPr/>
  </w:style>
  <w:style w:type="character" w:styleId="Yellowfade" w:customStyle="1">
    <w:name w:val="yellowfade"/>
    <w:basedOn w:val="DefaultParagraphFont"/>
    <w:qFormat/>
    <w:rsid w:val="00382ad7"/>
    <w:rPr/>
  </w:style>
  <w:style w:type="character" w:styleId="Table7ColumnChar" w:customStyle="1">
    <w:name w:val="Table 7 Column Char"/>
    <w:link w:val="Table7Column"/>
    <w:qFormat/>
    <w:rsid w:val="00382ad7"/>
    <w:rPr>
      <w:rFonts w:ascii="Century Schoolbook" w:hAnsi="Century Schoolbook" w:eastAsia="Times New Roman"/>
      <w:sz w:val="24"/>
    </w:rPr>
  </w:style>
  <w:style w:type="character" w:styleId="Fontstyle01" w:customStyle="1">
    <w:name w:val="fontstyle01"/>
    <w:qFormat/>
    <w:rsid w:val="00382ad7"/>
    <w:rPr>
      <w:rFonts w:ascii="Arial" w:hAnsi="Arial" w:cs="Arial"/>
      <w:b/>
      <w:bCs/>
      <w:i w:val="false"/>
      <w:iCs w:val="false"/>
      <w:color w:val="0F243E"/>
      <w:sz w:val="22"/>
      <w:szCs w:val="22"/>
    </w:rPr>
  </w:style>
  <w:style w:type="character" w:styleId="UnresolvedMention1" w:customStyle="1">
    <w:name w:val="Unresolved Mention1"/>
    <w:uiPriority w:val="99"/>
    <w:unhideWhenUsed/>
    <w:qFormat/>
    <w:rsid w:val="00382ad7"/>
    <w:rPr/>
  </w:style>
  <w:style w:type="character" w:styleId="Companydetailnamestyle1" w:customStyle="1">
    <w:name w:val="companydetailnamestyle1"/>
    <w:qFormat/>
    <w:rsid w:val="00382ad7"/>
    <w:rPr>
      <w:b/>
      <w:bCs/>
      <w:color w:val="063A85"/>
      <w:sz w:val="28"/>
      <w:szCs w:val="28"/>
    </w:rPr>
  </w:style>
  <w:style w:type="character" w:styleId="Gray11" w:customStyle="1">
    <w:name w:val="gray11"/>
    <w:qFormat/>
    <w:rsid w:val="00382ad7"/>
    <w:rPr>
      <w:rFonts w:ascii="Verdana" w:hAnsi="Verdana"/>
      <w:b/>
      <w:bCs/>
      <w:color w:val="707070"/>
      <w:sz w:val="14"/>
      <w:szCs w:val="14"/>
    </w:rPr>
  </w:style>
  <w:style w:type="character" w:styleId="Xnmoney" w:customStyle="1">
    <w:name w:val="xn-money"/>
    <w:basedOn w:val="DefaultParagraphFont"/>
    <w:qFormat/>
    <w:rsid w:val="00382ad7"/>
    <w:rPr/>
  </w:style>
  <w:style w:type="character" w:styleId="St" w:customStyle="1">
    <w:name w:val="st"/>
    <w:basedOn w:val="DefaultParagraphFont"/>
    <w:qFormat/>
    <w:rsid w:val="00382ad7"/>
    <w:rPr/>
  </w:style>
  <w:style w:type="character" w:styleId="Ccmtdefault" w:customStyle="1">
    <w:name w:val="ccmtdefault"/>
    <w:basedOn w:val="DefaultParagraphFont"/>
    <w:qFormat/>
    <w:rsid w:val="00382ad7"/>
    <w:rPr/>
  </w:style>
  <w:style w:type="character" w:styleId="Xnlocation" w:customStyle="1">
    <w:name w:val="xn-location"/>
    <w:basedOn w:val="DefaultParagraphFont"/>
    <w:qFormat/>
    <w:rsid w:val="00382ad7"/>
    <w:rPr/>
  </w:style>
  <w:style w:type="character" w:styleId="Storyheadline" w:customStyle="1">
    <w:name w:val="storyheadline"/>
    <w:basedOn w:val="DefaultParagraphFont"/>
    <w:qFormat/>
    <w:rsid w:val="00382ad7"/>
    <w:rPr/>
  </w:style>
  <w:style w:type="character" w:styleId="A15" w:customStyle="1">
    <w:name w:val="A15"/>
    <w:uiPriority w:val="99"/>
    <w:qFormat/>
    <w:rsid w:val="00382ad7"/>
    <w:rPr>
      <w:rFonts w:cs="JHJWMO+OfficinaSerifStd-Book"/>
      <w:color w:val="000000"/>
      <w:sz w:val="18"/>
      <w:szCs w:val="18"/>
    </w:rPr>
  </w:style>
  <w:style w:type="character" w:styleId="NoSpacingChar" w:customStyle="1">
    <w:name w:val="No Spacing Char"/>
    <w:link w:val="NoSpacing"/>
    <w:uiPriority w:val="1"/>
    <w:qFormat/>
    <w:rsid w:val="00382ad7"/>
    <w:rPr>
      <w:rFonts w:eastAsia="Times New Roman"/>
    </w:rPr>
  </w:style>
  <w:style w:type="character" w:styleId="Sub1" w:customStyle="1">
    <w:name w:val="sub1"/>
    <w:qFormat/>
    <w:rsid w:val="00382ad7"/>
    <w:rPr>
      <w:rFonts w:ascii="Arial" w:hAnsi="Arial" w:cs="Arial"/>
      <w:b/>
      <w:bCs/>
      <w:i w:val="false"/>
      <w:iCs w:val="false"/>
      <w:color w:val="000000"/>
      <w:sz w:val="22"/>
      <w:szCs w:val="22"/>
    </w:rPr>
  </w:style>
  <w:style w:type="character" w:styleId="Mention1" w:customStyle="1">
    <w:name w:val="Mention1"/>
    <w:uiPriority w:val="99"/>
    <w:unhideWhenUsed/>
    <w:qFormat/>
    <w:rsid w:val="00382ad7"/>
    <w:rPr>
      <w:color w:val="2B579A"/>
      <w:shd w:fill="E6E6E6" w:val="clear"/>
    </w:rPr>
  </w:style>
  <w:style w:type="character" w:styleId="Bodytextnarrow" w:customStyle="1">
    <w:name w:val="bodytextnarrow"/>
    <w:basedOn w:val="DefaultParagraphFont"/>
    <w:qFormat/>
    <w:rsid w:val="00382ad7"/>
    <w:rPr/>
  </w:style>
  <w:style w:type="character" w:styleId="MainHeadingCharChar" w:customStyle="1">
    <w:name w:val="Main Heading Char Char"/>
    <w:qFormat/>
    <w:rsid w:val="00382ad7"/>
    <w:rPr>
      <w:rFonts w:ascii="Cambria" w:hAnsi="Cambria"/>
      <w:b/>
      <w:bCs/>
      <w:caps/>
      <w:color w:val="244061"/>
      <w:spacing w:val="-3"/>
      <w:sz w:val="44"/>
      <w:lang w:eastAsia="en-IN"/>
    </w:rPr>
  </w:style>
  <w:style w:type="character" w:styleId="Fontstyle21" w:customStyle="1">
    <w:name w:val="fontstyle21"/>
    <w:qFormat/>
    <w:rsid w:val="00382ad7"/>
    <w:rPr>
      <w:rFonts w:ascii="Symbol" w:hAnsi="Symbol"/>
      <w:b w:val="false"/>
      <w:bCs w:val="false"/>
      <w:i w:val="false"/>
      <w:iCs w:val="false"/>
      <w:color w:val="000000"/>
      <w:sz w:val="22"/>
      <w:szCs w:val="22"/>
    </w:rPr>
  </w:style>
  <w:style w:type="character" w:styleId="BodyTextIndentChar" w:customStyle="1">
    <w:name w:val="Body Text Indent Char"/>
    <w:link w:val="BodyTextIndent"/>
    <w:qFormat/>
    <w:rsid w:val="00382ad7"/>
    <w:rPr>
      <w:rFonts w:ascii="Arial" w:hAnsi="Arial" w:eastAsia="Calibri" w:cs="Times New Roman"/>
      <w:spacing w:val="-3"/>
    </w:rPr>
  </w:style>
  <w:style w:type="character" w:styleId="Style2Char" w:customStyle="1">
    <w:name w:val="Style2 Char"/>
    <w:link w:val="Style2"/>
    <w:qFormat/>
    <w:rsid w:val="00382ad7"/>
    <w:rPr>
      <w:rFonts w:ascii="Arial" w:hAnsi="Arial" w:eastAsia="Times New Roman" w:cs="Times New Roman"/>
      <w:color w:val="215868"/>
      <w:spacing w:val="-3"/>
      <w:sz w:val="32"/>
      <w:szCs w:val="20"/>
      <w:shd w:fill="FFFFFF" w:val="clear"/>
      <w:lang w:eastAsia="en-IN"/>
    </w:rPr>
  </w:style>
  <w:style w:type="character" w:styleId="TableTitleCharChar" w:customStyle="1">
    <w:name w:val="Table_Title Char Char"/>
    <w:qFormat/>
    <w:locked/>
    <w:rsid w:val="00382ad7"/>
    <w:rPr>
      <w:rFonts w:ascii="Century Schoolbook" w:hAnsi="Century Schoolbook" w:cs="Calibri"/>
      <w:b/>
      <w:color w:val="0070C0"/>
      <w:sz w:val="24"/>
      <w:lang w:val="en-US"/>
    </w:rPr>
  </w:style>
  <w:style w:type="character" w:styleId="BookTitle">
    <w:name w:val="Book Title"/>
    <w:uiPriority w:val="33"/>
    <w:qFormat/>
    <w:rsid w:val="00382ad7"/>
    <w:rPr>
      <w:b/>
      <w:bCs/>
      <w:smallCaps/>
      <w:spacing w:val="5"/>
    </w:rPr>
  </w:style>
  <w:style w:type="character" w:styleId="Ht1" w:customStyle="1">
    <w:name w:val="ht1"/>
    <w:qFormat/>
    <w:rsid w:val="00382ad7"/>
    <w:rPr>
      <w:rFonts w:ascii="Arial" w:hAnsi="Arial" w:cs="Arial"/>
      <w:b w:val="false"/>
      <w:bCs w:val="false"/>
      <w:i w:val="false"/>
      <w:iCs w:val="false"/>
      <w:color w:val="333333"/>
      <w:sz w:val="38"/>
      <w:szCs w:val="38"/>
    </w:rPr>
  </w:style>
  <w:style w:type="character" w:styleId="SubtitleChar" w:customStyle="1">
    <w:name w:val="Subtitle Char"/>
    <w:link w:val="Subtitle"/>
    <w:uiPriority w:val="11"/>
    <w:qFormat/>
    <w:rsid w:val="00382ad7"/>
    <w:rPr>
      <w:rFonts w:ascii="Arial" w:hAnsi="Arial" w:eastAsia="Times New Roman" w:cs="Times New Roman"/>
      <w:spacing w:val="-3"/>
      <w:sz w:val="24"/>
      <w:szCs w:val="24"/>
      <w:lang w:eastAsia="en-IN"/>
    </w:rPr>
  </w:style>
  <w:style w:type="character" w:styleId="A3" w:customStyle="1">
    <w:name w:val="A3"/>
    <w:qFormat/>
    <w:rsid w:val="00382ad7"/>
    <w:rPr>
      <w:rFonts w:ascii="HelveticaNeueLT Std Lt" w:hAnsi="HelveticaNeueLT Std Lt" w:cs="HelveticaNeueLT Std Lt"/>
      <w:color w:val="000000"/>
      <w:sz w:val="16"/>
      <w:szCs w:val="16"/>
    </w:rPr>
  </w:style>
  <w:style w:type="character" w:styleId="IntenseReference">
    <w:name w:val="Intense Reference"/>
    <w:uiPriority w:val="32"/>
    <w:qFormat/>
    <w:rsid w:val="00382ad7"/>
    <w:rPr>
      <w:b/>
      <w:bCs/>
      <w:smallCaps/>
      <w:color w:val="C0504D"/>
      <w:spacing w:val="5"/>
      <w:u w:val="single"/>
    </w:rPr>
  </w:style>
  <w:style w:type="character" w:styleId="Xnchron" w:customStyle="1">
    <w:name w:val="xn-chron"/>
    <w:qFormat/>
    <w:rsid w:val="00382ad7"/>
    <w:rPr/>
  </w:style>
  <w:style w:type="character" w:styleId="Bold12" w:customStyle="1">
    <w:name w:val="bold12"/>
    <w:basedOn w:val="DefaultParagraphFont"/>
    <w:qFormat/>
    <w:rsid w:val="00382ad7"/>
    <w:rPr/>
  </w:style>
  <w:style w:type="character" w:styleId="FigureTitleChar1" w:customStyle="1">
    <w:name w:val="Figure Title Char"/>
    <w:link w:val="FigureTitle0"/>
    <w:qFormat/>
    <w:locked/>
    <w:rsid w:val="00382ad7"/>
    <w:rPr>
      <w:rFonts w:ascii="Century Schoolbook" w:hAnsi="Century Schoolbook" w:eastAsia="Times New Roman"/>
      <w:b/>
      <w:caps/>
      <w:sz w:val="24"/>
    </w:rPr>
  </w:style>
  <w:style w:type="character" w:styleId="Head3CharChar" w:customStyle="1">
    <w:name w:val="Head 3 Char Char"/>
    <w:qFormat/>
    <w:rsid w:val="00382ad7"/>
    <w:rPr>
      <w:rFonts w:ascii="Century Schoolbook" w:hAnsi="Century Schoolbook"/>
      <w:b/>
      <w:i/>
      <w:color w:val="0070C0"/>
      <w:spacing w:val="30"/>
      <w:sz w:val="22"/>
      <w:lang w:val="en-US"/>
    </w:rPr>
  </w:style>
  <w:style w:type="character" w:styleId="H5" w:customStyle="1">
    <w:name w:val="h5"/>
    <w:basedOn w:val="DefaultParagraphFont"/>
    <w:qFormat/>
    <w:rsid w:val="00382ad7"/>
    <w:rPr/>
  </w:style>
  <w:style w:type="character" w:styleId="Linkless" w:customStyle="1">
    <w:name w:val="linkless"/>
    <w:qFormat/>
    <w:rsid w:val="00382ad7"/>
    <w:rPr/>
  </w:style>
  <w:style w:type="character" w:styleId="Sub4HeadSSSSChar" w:customStyle="1">
    <w:name w:val="Sub4 Head (SSSS) Char"/>
    <w:link w:val="Sub4HeadSSSS"/>
    <w:qFormat/>
    <w:rsid w:val="00382ad7"/>
    <w:rPr>
      <w:rFonts w:ascii="Century Schoolbook" w:hAnsi="Century Schoolbook" w:eastAsia="Times New Roman"/>
      <w:sz w:val="24"/>
    </w:rPr>
  </w:style>
  <w:style w:type="character" w:styleId="Title2" w:customStyle="1">
    <w:name w:val="Title2"/>
    <w:basedOn w:val="DefaultParagraphFont"/>
    <w:qFormat/>
    <w:rsid w:val="00382ad7"/>
    <w:rPr/>
  </w:style>
  <w:style w:type="character" w:styleId="QuoteChar" w:customStyle="1">
    <w:name w:val="Quote Char"/>
    <w:link w:val="Quote"/>
    <w:uiPriority w:val="29"/>
    <w:qFormat/>
    <w:rsid w:val="00382ad7"/>
    <w:rPr>
      <w:rFonts w:ascii="Arial" w:hAnsi="Arial" w:eastAsia="Calibri" w:cs="Times New Roman"/>
      <w:i/>
      <w:iCs/>
      <w:color w:val="000000"/>
    </w:rPr>
  </w:style>
  <w:style w:type="character" w:styleId="Style21" w:customStyle="1">
    <w:name w:val="style2"/>
    <w:basedOn w:val="DefaultParagraphFont"/>
    <w:qFormat/>
    <w:rsid w:val="00382ad7"/>
    <w:rPr/>
  </w:style>
  <w:style w:type="character" w:styleId="Fontstyle11" w:customStyle="1">
    <w:name w:val="fontstyle11"/>
    <w:qFormat/>
    <w:rsid w:val="00382ad7"/>
    <w:rPr>
      <w:rFonts w:ascii="Calibri" w:hAnsi="Calibri" w:cs="Calibri"/>
      <w:b w:val="false"/>
      <w:bCs w:val="false"/>
      <w:i w:val="false"/>
      <w:iCs w:val="false"/>
      <w:color w:val="000000"/>
      <w:sz w:val="22"/>
      <w:szCs w:val="22"/>
    </w:rPr>
  </w:style>
  <w:style w:type="character" w:styleId="Cintroduction" w:customStyle="1">
    <w:name w:val="c_introduction"/>
    <w:basedOn w:val="DefaultParagraphFont"/>
    <w:qFormat/>
    <w:rsid w:val="00382ad7"/>
    <w:rPr/>
  </w:style>
  <w:style w:type="character" w:styleId="Main14" w:customStyle="1">
    <w:name w:val="main14"/>
    <w:basedOn w:val="DefaultParagraphFont"/>
    <w:qFormat/>
    <w:rsid w:val="00382ad7"/>
    <w:rPr/>
  </w:style>
  <w:style w:type="character" w:styleId="BoldHeadingChar" w:customStyle="1">
    <w:name w:val="Bold Heading Char"/>
    <w:link w:val="BoldHeading"/>
    <w:qFormat/>
    <w:rsid w:val="00382ad7"/>
    <w:rPr>
      <w:rFonts w:ascii="Arial" w:hAnsi="Arial" w:eastAsia="Times New Roman" w:cs="Times New Roman"/>
      <w:b/>
      <w:color w:val="2F4F61"/>
      <w:spacing w:val="-3"/>
      <w:szCs w:val="20"/>
      <w:lang w:eastAsia="en-IN"/>
    </w:rPr>
  </w:style>
  <w:style w:type="character" w:styleId="Attrvalue" w:customStyle="1">
    <w:name w:val="attrvalue"/>
    <w:qFormat/>
    <w:rsid w:val="00382ad7"/>
    <w:rPr/>
  </w:style>
  <w:style w:type="character" w:styleId="Locality" w:customStyle="1">
    <w:name w:val="locality"/>
    <w:qFormat/>
    <w:rsid w:val="00382ad7"/>
    <w:rPr/>
  </w:style>
  <w:style w:type="character" w:styleId="Product" w:customStyle="1">
    <w:name w:val="product"/>
    <w:qFormat/>
    <w:rsid w:val="00382ad7"/>
    <w:rPr/>
  </w:style>
  <w:style w:type="character" w:styleId="Researchd" w:customStyle="1">
    <w:name w:val="researchd"/>
    <w:basedOn w:val="DefaultParagraphFont"/>
    <w:qFormat/>
    <w:rsid w:val="00382ad7"/>
    <w:rPr/>
  </w:style>
  <w:style w:type="character" w:styleId="Head4CharChar" w:customStyle="1">
    <w:name w:val="Head 4 Char Char"/>
    <w:qFormat/>
    <w:rsid w:val="00382ad7"/>
    <w:rPr>
      <w:rFonts w:ascii="Verdana" w:hAnsi="Verdana"/>
      <w:i/>
      <w:color w:val="17365D"/>
      <w:spacing w:val="40"/>
      <w:sz w:val="24"/>
      <w:lang w:val="en-US" w:eastAsia="en-IN" w:bidi="ar-SA"/>
    </w:rPr>
  </w:style>
  <w:style w:type="character" w:styleId="Sub2HeadSSChar" w:customStyle="1">
    <w:name w:val="Sub2 Head (SS) Char"/>
    <w:link w:val="Sub2HeadSS"/>
    <w:qFormat/>
    <w:rsid w:val="00382ad7"/>
    <w:rPr>
      <w:rFonts w:ascii="Century Schoolbook" w:hAnsi="Century Schoolbook" w:eastAsia="Times New Roman"/>
      <w:caps/>
      <w:sz w:val="24"/>
    </w:rPr>
  </w:style>
  <w:style w:type="character" w:styleId="Table2leftChar1" w:customStyle="1">
    <w:name w:val="Table 2_ left Char"/>
    <w:link w:val="Table2left0"/>
    <w:qFormat/>
    <w:rsid w:val="00382ad7"/>
    <w:rPr>
      <w:rFonts w:ascii="Arial" w:hAnsi="Arial" w:eastAsia="Times New Roman" w:cs="Arial"/>
      <w:b/>
      <w:bCs/>
      <w:color w:val="FFFFFF"/>
      <w:spacing w:val="-3"/>
      <w:sz w:val="16"/>
      <w:szCs w:val="16"/>
    </w:rPr>
  </w:style>
  <w:style w:type="character" w:styleId="Ilad" w:customStyle="1">
    <w:name w:val="il_ad"/>
    <w:basedOn w:val="DefaultParagraphFont"/>
    <w:qFormat/>
    <w:rsid w:val="00382ad7"/>
    <w:rPr/>
  </w:style>
  <w:style w:type="character" w:styleId="EndnoteTextChar1" w:customStyle="1">
    <w:name w:val="Endnote Text Char1"/>
    <w:basedOn w:val="DefaultParagraphFont"/>
    <w:uiPriority w:val="99"/>
    <w:semiHidden/>
    <w:qFormat/>
    <w:rsid w:val="00382ad7"/>
    <w:rPr>
      <w:rFonts w:ascii="Calibri" w:hAnsi="Calibri"/>
      <w:color w:val="404040" w:themeColor="text1" w:themeTint="bf"/>
      <w:sz w:val="20"/>
      <w:szCs w:val="20"/>
    </w:rPr>
  </w:style>
  <w:style w:type="character" w:styleId="SubtitleChar1" w:customStyle="1">
    <w:name w:val="Subtitle Char1"/>
    <w:basedOn w:val="DefaultParagraphFont"/>
    <w:uiPriority w:val="11"/>
    <w:qFormat/>
    <w:rsid w:val="00382ad7"/>
    <w:rPr>
      <w:rFonts w:eastAsia="" w:eastAsiaTheme="minorEastAsia"/>
      <w:color w:val="5A5A5A" w:themeColor="text1" w:themeTint="a5"/>
      <w:spacing w:val="15"/>
    </w:rPr>
  </w:style>
  <w:style w:type="character" w:styleId="BodyTextIndentChar1" w:customStyle="1">
    <w:name w:val="Body Text Indent Char1"/>
    <w:basedOn w:val="DefaultParagraphFont"/>
    <w:uiPriority w:val="99"/>
    <w:semiHidden/>
    <w:qFormat/>
    <w:rsid w:val="00382ad7"/>
    <w:rPr>
      <w:rFonts w:ascii="Calibri" w:hAnsi="Calibri"/>
      <w:color w:val="404040" w:themeColor="text1" w:themeTint="bf"/>
      <w:sz w:val="24"/>
    </w:rPr>
  </w:style>
  <w:style w:type="character" w:styleId="FootnoteTextChar1" w:customStyle="1">
    <w:name w:val="Footnote Text Char1"/>
    <w:basedOn w:val="DefaultParagraphFont"/>
    <w:uiPriority w:val="99"/>
    <w:semiHidden/>
    <w:qFormat/>
    <w:rsid w:val="00382ad7"/>
    <w:rPr>
      <w:rFonts w:ascii="Calibri" w:hAnsi="Calibri"/>
      <w:color w:val="404040" w:themeColor="text1" w:themeTint="bf"/>
      <w:sz w:val="20"/>
      <w:szCs w:val="20"/>
    </w:rPr>
  </w:style>
  <w:style w:type="character" w:styleId="QuoteChar1" w:customStyle="1">
    <w:name w:val="Quote Char1"/>
    <w:basedOn w:val="DefaultParagraphFont"/>
    <w:uiPriority w:val="29"/>
    <w:qFormat/>
    <w:rsid w:val="00382ad7"/>
    <w:rPr>
      <w:rFonts w:ascii="Calibri" w:hAnsi="Calibri"/>
      <w:i/>
      <w:iCs/>
      <w:color w:val="404040" w:themeColor="text1" w:themeTint="bf"/>
      <w:sz w:val="24"/>
    </w:rPr>
  </w:style>
  <w:style w:type="character" w:styleId="IntenseQuoteChar1" w:customStyle="1">
    <w:name w:val="Intense Quote Char1"/>
    <w:basedOn w:val="DefaultParagraphFont"/>
    <w:uiPriority w:val="30"/>
    <w:qFormat/>
    <w:rsid w:val="00382ad7"/>
    <w:rPr>
      <w:rFonts w:ascii="Calibri" w:hAnsi="Calibri"/>
      <w:i/>
      <w:iCs/>
      <w:color w:val="5B9BD5" w:themeColor="accent1"/>
      <w:sz w:val="24"/>
    </w:rPr>
  </w:style>
  <w:style w:type="character" w:styleId="UnresolvedMention" w:customStyle="1">
    <w:name w:val="Unresolved Mention"/>
    <w:basedOn w:val="DefaultParagraphFont"/>
    <w:uiPriority w:val="99"/>
    <w:semiHidden/>
    <w:unhideWhenUsed/>
    <w:qFormat/>
    <w:rsid w:val="00e37232"/>
    <w:rPr>
      <w:color w:val="605E5C"/>
      <w:shd w:fill="E1DFDD" w:val="clear"/>
    </w:rPr>
  </w:style>
  <w:style w:type="character" w:styleId="ListLabel1">
    <w:name w:val="ListLabel 1"/>
    <w:qFormat/>
    <w:rPr>
      <w:color w:val="002060"/>
    </w:rPr>
  </w:style>
  <w:style w:type="character" w:styleId="ListLabel2">
    <w:name w:val="ListLabel 2"/>
    <w:qFormat/>
    <w:rPr>
      <w:color w:val="2E74B5"/>
      <w:u w:val="none" w:color="948A54"/>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color w:val="948A54"/>
    </w:rPr>
  </w:style>
  <w:style w:type="character" w:styleId="ListLabel8">
    <w:name w:val="ListLabel 8"/>
    <w:qFormat/>
    <w:rPr>
      <w:color w:val="244061"/>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color w:val="002060"/>
      <w:u w:val="none" w:color="E36C0A"/>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color w:val="1F4E79"/>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sz w:val="18"/>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sz w:val="24"/>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color w:val="0D0D0D"/>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rFonts w:cs="Courier New"/>
    </w:rPr>
  </w:style>
  <w:style w:type="character" w:styleId="ListLabel56">
    <w:name w:val="ListLabel 56"/>
    <w:qFormat/>
    <w:rPr>
      <w:rFonts w:cs="Courier New"/>
    </w:rPr>
  </w:style>
  <w:style w:type="character" w:styleId="ListLabel57">
    <w:name w:val="ListLabel 57"/>
    <w:qFormat/>
    <w:rPr>
      <w:color w:val="002060"/>
      <w:u w:val="none" w:color="E36C0A"/>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color w:val="1F4E79"/>
    </w:rPr>
  </w:style>
  <w:style w:type="character" w:styleId="ListLabel71">
    <w:name w:val="ListLabel 71"/>
    <w:qFormat/>
    <w:rPr>
      <w:rFonts w:cs="Courier New"/>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color w:val="1F4E79"/>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color w:val="1F4E79"/>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color w:val="1F4E79"/>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color w:val="002060"/>
    </w:rPr>
  </w:style>
  <w:style w:type="character" w:styleId="ListLabel87">
    <w:name w:val="ListLabel 87"/>
    <w:qFormat/>
    <w:rPr>
      <w:color w:val="1F4E79"/>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IndexLink">
    <w:name w:val="Index Link"/>
    <w:qFormat/>
    <w:rPr/>
  </w:style>
  <w:style w:type="character" w:styleId="ListLabel91">
    <w:name w:val="ListLabel 91"/>
    <w:qFormat/>
    <w:rPr>
      <w:color w:val="002060"/>
    </w:rPr>
  </w:style>
  <w:style w:type="character" w:styleId="ListLabel92">
    <w:name w:val="ListLabel 92"/>
    <w:qFormat/>
    <w:rPr>
      <w:color w:val="2E74B5"/>
      <w:u w:val="none" w:color="948A54"/>
    </w:rPr>
  </w:style>
  <w:style w:type="character" w:styleId="ListLabel93">
    <w:name w:val="ListLabel 93"/>
    <w:qFormat/>
    <w:rPr>
      <w:color w:val="002060"/>
      <w:u w:val="none" w:color="E36C0A"/>
    </w:rPr>
  </w:style>
  <w:style w:type="character" w:styleId="ListLabel94">
    <w:name w:val="ListLabel 94"/>
    <w:qFormat/>
    <w:rPr>
      <w:rFonts w:cs="Symbol"/>
      <w:b/>
      <w:color w:val="1F4E79"/>
    </w:rPr>
  </w:style>
  <w:style w:type="character" w:styleId="ListLabel95">
    <w:name w:val="ListLabel 95"/>
    <w:qFormat/>
    <w:rPr>
      <w:rFonts w:cs="Courier New"/>
    </w:rPr>
  </w:style>
  <w:style w:type="character" w:styleId="ListLabel96">
    <w:name w:val="ListLabel 96"/>
    <w:qFormat/>
    <w:rPr>
      <w:rFonts w:cs="Wingdings"/>
    </w:rPr>
  </w:style>
  <w:style w:type="character" w:styleId="ListLabel97">
    <w:name w:val="ListLabel 97"/>
    <w:qFormat/>
    <w:rPr>
      <w:rFonts w:cs="Symbol"/>
    </w:rPr>
  </w:style>
  <w:style w:type="character" w:styleId="ListLabel98">
    <w:name w:val="ListLabel 98"/>
    <w:qFormat/>
    <w:rPr>
      <w:rFonts w:cs="Courier New"/>
    </w:rPr>
  </w:style>
  <w:style w:type="character" w:styleId="ListLabel99">
    <w:name w:val="ListLabel 99"/>
    <w:qFormat/>
    <w:rPr>
      <w:rFonts w:cs="Wingdings"/>
    </w:rPr>
  </w:style>
  <w:style w:type="character" w:styleId="ListLabel100">
    <w:name w:val="ListLabel 100"/>
    <w:qFormat/>
    <w:rPr>
      <w:rFonts w:cs="Symbol"/>
    </w:rPr>
  </w:style>
  <w:style w:type="character" w:styleId="ListLabel101">
    <w:name w:val="ListLabel 101"/>
    <w:qFormat/>
    <w:rPr>
      <w:rFonts w:cs="Courier New"/>
    </w:rPr>
  </w:style>
  <w:style w:type="character" w:styleId="ListLabel102">
    <w:name w:val="ListLabel 102"/>
    <w:qFormat/>
    <w:rPr>
      <w:rFonts w:cs="Wingdings"/>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link w:val="BodyTextChar"/>
    <w:rsid w:val="009a4223"/>
    <w:pPr>
      <w:spacing w:before="0" w:after="120"/>
    </w:pPr>
    <w:rPr>
      <w:rFonts w:ascii="Arial" w:hAnsi="Arial"/>
      <w:b/>
      <w:bCs/>
      <w:sz w:val="22"/>
      <w:szCs w:val="24"/>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MainHeading" w:customStyle="1">
    <w:name w:val="Main Heading"/>
    <w:basedOn w:val="Normal"/>
    <w:link w:val="MainHeadingChar"/>
    <w:autoRedefine/>
    <w:qFormat/>
    <w:rsid w:val="00dd3cbf"/>
    <w:pPr>
      <w:pageBreakBefore/>
      <w:pBdr>
        <w:bottom w:val="single" w:sz="6" w:space="1" w:color="2E74B5"/>
      </w:pBdr>
      <w:spacing w:lineRule="auto" w:line="264"/>
      <w:ind w:left="576" w:hanging="576"/>
      <w:jc w:val="left"/>
    </w:pPr>
    <w:rPr>
      <w:b/>
      <w:bCs/>
      <w:color w:val="1F4E79" w:themeColor="accent1" w:themeShade="80"/>
      <w:sz w:val="40"/>
    </w:rPr>
  </w:style>
  <w:style w:type="paragraph" w:styleId="Footnotenew" w:customStyle="1">
    <w:name w:val="Footnote_new"/>
    <w:link w:val="FootnotenewCharChar"/>
    <w:autoRedefine/>
    <w:qFormat/>
    <w:rsid w:val="009a4223"/>
    <w:pPr>
      <w:keepLines/>
      <w:widowControl/>
      <w:bidi w:val="0"/>
      <w:spacing w:lineRule="auto" w:line="360" w:before="80" w:after="0"/>
      <w:jc w:val="left"/>
    </w:pPr>
    <w:rPr>
      <w:rFonts w:ascii="Verdana" w:hAnsi="Verdana" w:eastAsia="Times New Roman" w:cs="Times New Roman"/>
      <w:color w:val="0070C0"/>
      <w:spacing w:val="-3"/>
      <w:sz w:val="16"/>
      <w:szCs w:val="20"/>
      <w:lang w:val="en-US" w:eastAsia="en-IN" w:bidi="ar-SA"/>
    </w:rPr>
  </w:style>
  <w:style w:type="paragraph" w:styleId="FigureTitle" w:customStyle="1">
    <w:name w:val="Figure _ Title"/>
    <w:next w:val="Normal"/>
    <w:link w:val="FigureTitleChar"/>
    <w:autoRedefine/>
    <w:qFormat/>
    <w:rsid w:val="009a4223"/>
    <w:pPr>
      <w:widowControl/>
      <w:tabs>
        <w:tab w:val="left" w:pos="1440" w:leader="none"/>
      </w:tabs>
      <w:bidi w:val="0"/>
      <w:spacing w:lineRule="auto" w:line="288" w:before="0" w:after="120"/>
      <w:ind w:left="1296" w:hanging="1296"/>
      <w:jc w:val="left"/>
    </w:pPr>
    <w:rPr>
      <w:rFonts w:ascii="Open Sans" w:hAnsi="Open Sans" w:eastAsia="Times New Roman" w:cs="Times New Roman"/>
      <w:caps/>
      <w:color w:val="626262"/>
      <w:spacing w:val="-3"/>
      <w:sz w:val="20"/>
      <w:szCs w:val="20"/>
      <w:lang w:val="en-IN" w:eastAsia="en-IN" w:bidi="ar-SA"/>
    </w:rPr>
  </w:style>
  <w:style w:type="paragraph" w:styleId="TableTitle" w:customStyle="1">
    <w:name w:val="Table_Title"/>
    <w:link w:val="TableTitleChar"/>
    <w:autoRedefine/>
    <w:qFormat/>
    <w:rsid w:val="00e72d2a"/>
    <w:pPr>
      <w:widowControl/>
      <w:tabs>
        <w:tab w:val="left" w:pos="1440" w:leader="none"/>
      </w:tabs>
      <w:bidi w:val="0"/>
      <w:spacing w:lineRule="auto" w:line="288" w:before="0" w:after="240"/>
      <w:ind w:left="1152" w:hanging="1152"/>
      <w:jc w:val="left"/>
    </w:pPr>
    <w:rPr>
      <w:rFonts w:ascii="Calibri" w:hAnsi="Calibri" w:eastAsia="Times New Roman" w:cs="Times New Roman"/>
      <w:caps/>
      <w:color w:val="626262"/>
      <w:spacing w:val="-3"/>
      <w:sz w:val="24"/>
      <w:szCs w:val="20"/>
      <w:lang w:val="en-US" w:eastAsia="en-IN" w:bidi="ar-SA"/>
    </w:rPr>
  </w:style>
  <w:style w:type="paragraph" w:styleId="TableHeader1" w:customStyle="1">
    <w:name w:val="Table Header 1"/>
    <w:basedOn w:val="Normal"/>
    <w:link w:val="TableHeader1Char"/>
    <w:autoRedefine/>
    <w:qFormat/>
    <w:rsid w:val="00db6f79"/>
    <w:pPr>
      <w:spacing w:lineRule="auto" w:line="240" w:before="60" w:after="60"/>
    </w:pPr>
    <w:rPr>
      <w:color w:val="2E74B5" w:themeColor="accent1" w:themeShade="bf"/>
      <w:sz w:val="20"/>
    </w:rPr>
  </w:style>
  <w:style w:type="paragraph" w:styleId="Table1Left" w:customStyle="1">
    <w:name w:val="Table1_Left"/>
    <w:basedOn w:val="Normal"/>
    <w:autoRedefine/>
    <w:qFormat/>
    <w:rsid w:val="009a4223"/>
    <w:pPr>
      <w:spacing w:lineRule="auto" w:line="240" w:before="60" w:after="60"/>
      <w:jc w:val="left"/>
    </w:pPr>
    <w:rPr>
      <w:color w:val="0D0D0D" w:themeColor="text1" w:themeTint="f2"/>
      <w:sz w:val="18"/>
    </w:rPr>
  </w:style>
  <w:style w:type="paragraph" w:styleId="Table1Right" w:customStyle="1">
    <w:name w:val="Table 1_ Right"/>
    <w:basedOn w:val="Normal"/>
    <w:autoRedefine/>
    <w:qFormat/>
    <w:rsid w:val="009a4223"/>
    <w:pPr>
      <w:spacing w:before="60" w:after="60"/>
      <w:jc w:val="right"/>
    </w:pPr>
    <w:rPr>
      <w:bCs/>
      <w:color w:val="0D0D0D" w:themeColor="text1" w:themeTint="f2"/>
      <w:sz w:val="18"/>
    </w:rPr>
  </w:style>
  <w:style w:type="paragraph" w:styleId="Table1RightCenter" w:customStyle="1">
    <w:name w:val="Table 1_ Right Center"/>
    <w:basedOn w:val="Normal"/>
    <w:autoRedefine/>
    <w:qFormat/>
    <w:rsid w:val="009a4223"/>
    <w:pPr>
      <w:spacing w:before="60" w:after="60"/>
      <w:jc w:val="center"/>
    </w:pPr>
    <w:rPr>
      <w:color w:val="0D0D0D" w:themeColor="text1" w:themeTint="f2"/>
      <w:sz w:val="18"/>
    </w:rPr>
  </w:style>
  <w:style w:type="paragraph" w:styleId="TableHeader2" w:customStyle="1">
    <w:name w:val="Table Header 2"/>
    <w:basedOn w:val="Normal"/>
    <w:autoRedefine/>
    <w:qFormat/>
    <w:rsid w:val="009a4223"/>
    <w:pPr>
      <w:spacing w:before="60" w:after="60"/>
      <w:jc w:val="center"/>
    </w:pPr>
    <w:rPr>
      <w:color w:val="525252" w:themeColor="accent3" w:themeShade="80"/>
      <w:sz w:val="18"/>
    </w:rPr>
  </w:style>
  <w:style w:type="paragraph" w:styleId="Table2Left" w:customStyle="1">
    <w:name w:val="Table 2_ Left"/>
    <w:basedOn w:val="Normal"/>
    <w:link w:val="Table2LeftChar"/>
    <w:autoRedefine/>
    <w:qFormat/>
    <w:rsid w:val="00fe6afd"/>
    <w:pPr>
      <w:spacing w:lineRule="auto" w:line="312" w:before="60" w:after="60"/>
      <w:jc w:val="left"/>
    </w:pPr>
    <w:rPr>
      <w:rFonts w:eastAsia="Calibri" w:cs="Arial"/>
      <w:bCs/>
      <w:sz w:val="20"/>
      <w:szCs w:val="20"/>
      <w:lang w:val="en-IN" w:eastAsia="en-IN"/>
    </w:rPr>
  </w:style>
  <w:style w:type="paragraph" w:styleId="Table2Justify" w:customStyle="1">
    <w:name w:val="Table 2_Justify"/>
    <w:link w:val="Table2JustifyChar"/>
    <w:autoRedefine/>
    <w:qFormat/>
    <w:rsid w:val="009a4223"/>
    <w:pPr>
      <w:widowControl w:val="false"/>
      <w:bidi w:val="0"/>
      <w:spacing w:lineRule="auto" w:line="312" w:before="60" w:after="60"/>
      <w:ind w:left="29" w:hanging="0"/>
      <w:jc w:val="left"/>
    </w:pPr>
    <w:rPr>
      <w:rFonts w:ascii="Calibri" w:hAnsi="Calibri" w:eastAsia="Batang" w:cs=""/>
      <w:color w:val="0D0D0D" w:themeColor="text1" w:themeTint="f2"/>
      <w:sz w:val="18"/>
      <w:szCs w:val="24"/>
      <w:lang w:val="en-US" w:eastAsia="ko-KR" w:bidi="ar-SA"/>
    </w:rPr>
  </w:style>
  <w:style w:type="paragraph" w:styleId="Head4" w:customStyle="1">
    <w:name w:val="Head 4"/>
    <w:next w:val="Normal"/>
    <w:link w:val="Head4Char"/>
    <w:autoRedefine/>
    <w:qFormat/>
    <w:rsid w:val="00cf6764"/>
    <w:pPr>
      <w:keepNext/>
      <w:keepLines/>
      <w:widowControl/>
      <w:tabs>
        <w:tab w:val="left" w:pos="1728" w:leader="none"/>
      </w:tabs>
      <w:bidi w:val="0"/>
      <w:spacing w:lineRule="auto" w:line="240" w:before="200" w:after="0"/>
      <w:ind w:left="1440" w:hanging="1440"/>
      <w:jc w:val="left"/>
    </w:pPr>
    <w:rPr>
      <w:rFonts w:ascii="Calibri" w:hAnsi="Calibri" w:eastAsia="Times New Roman" w:cs="Times New Roman"/>
      <w:color w:val="4D4D4D"/>
      <w:spacing w:val="40"/>
      <w:sz w:val="24"/>
      <w:szCs w:val="20"/>
      <w:lang w:val="en-US" w:eastAsia="en-IN" w:bidi="ar-SA"/>
    </w:rPr>
  </w:style>
  <w:style w:type="paragraph" w:styleId="Head3" w:customStyle="1">
    <w:name w:val="Head 3"/>
    <w:next w:val="Normal"/>
    <w:link w:val="Head3Char"/>
    <w:autoRedefine/>
    <w:qFormat/>
    <w:rsid w:val="00cf6764"/>
    <w:pPr>
      <w:widowControl/>
      <w:bidi w:val="0"/>
      <w:spacing w:lineRule="auto" w:line="288" w:before="20" w:after="0"/>
      <w:ind w:left="1008" w:hanging="1008"/>
      <w:jc w:val="left"/>
    </w:pPr>
    <w:rPr>
      <w:rFonts w:ascii="Calibri" w:hAnsi="Calibri" w:eastAsia="Times New Roman" w:cs="Times New Roman"/>
      <w:color w:val="404040" w:themeColor="text1" w:themeTint="bf"/>
      <w:spacing w:val="30"/>
      <w:sz w:val="24"/>
      <w:szCs w:val="20"/>
      <w:lang w:val="en-US" w:eastAsia="en-IN" w:bidi="ar-SA"/>
    </w:rPr>
  </w:style>
  <w:style w:type="paragraph" w:styleId="Head1" w:customStyle="1">
    <w:name w:val="Head 1"/>
    <w:next w:val="Normal"/>
    <w:link w:val="Head1Char"/>
    <w:autoRedefine/>
    <w:qFormat/>
    <w:rsid w:val="00d91a50"/>
    <w:pPr>
      <w:keepNext/>
      <w:keepLines/>
      <w:widowControl/>
      <w:tabs>
        <w:tab w:val="left" w:pos="1008" w:leader="none"/>
      </w:tabs>
      <w:bidi w:val="0"/>
      <w:spacing w:lineRule="auto" w:line="288" w:before="160" w:after="0"/>
      <w:jc w:val="left"/>
    </w:pPr>
    <w:rPr>
      <w:rFonts w:ascii="Calibri" w:hAnsi="Calibri" w:eastAsia="Times New Roman" w:cs="Times New Roman"/>
      <w:color w:val="002060"/>
      <w:spacing w:val="-3"/>
      <w:sz w:val="24"/>
      <w:szCs w:val="20"/>
      <w:lang w:val="en-US" w:eastAsia="en-IN" w:bidi="ar-SA"/>
    </w:rPr>
  </w:style>
  <w:style w:type="paragraph" w:styleId="Contents3">
    <w:name w:val="TOC 3"/>
    <w:basedOn w:val="Index"/>
    <w:next w:val="Normal"/>
    <w:autoRedefine/>
    <w:uiPriority w:val="39"/>
    <w:qFormat/>
    <w:rsid w:val="00c52c11"/>
    <w:pPr>
      <w:widowControl/>
      <w:tabs>
        <w:tab w:val="left" w:pos="2448" w:leader="none"/>
        <w:tab w:val="right" w:pos="9720" w:leader="dot"/>
      </w:tabs>
      <w:bidi w:val="0"/>
      <w:spacing w:lineRule="auto" w:line="240" w:before="0" w:after="100"/>
      <w:ind w:left="2232" w:right="389" w:hanging="936"/>
      <w:jc w:val="left"/>
    </w:pPr>
    <w:rPr>
      <w:rFonts w:ascii="Calibri" w:hAnsi="Calibri" w:eastAsia="Times New Roman" w:cs="Times New Roman"/>
      <w:color w:val="626262"/>
      <w:spacing w:val="-3"/>
      <w:sz w:val="24"/>
      <w:szCs w:val="20"/>
      <w:lang w:eastAsia="en-IN"/>
    </w:rPr>
  </w:style>
  <w:style w:type="paragraph" w:styleId="Bullet" w:customStyle="1">
    <w:name w:val="Bullet"/>
    <w:link w:val="BulletChar"/>
    <w:autoRedefine/>
    <w:qFormat/>
    <w:rsid w:val="003d67e2"/>
    <w:pPr>
      <w:keepLines/>
      <w:widowControl/>
      <w:bidi w:val="0"/>
      <w:spacing w:lineRule="auto" w:line="312" w:before="120" w:after="0"/>
      <w:jc w:val="left"/>
    </w:pPr>
    <w:rPr>
      <w:rFonts w:ascii="Calibri" w:hAnsi="Calibri" w:eastAsia="Times New Roman" w:cs="Times New Roman"/>
      <w:color w:val="404040" w:themeColor="text1" w:themeTint="bf"/>
      <w:spacing w:val="-3"/>
      <w:sz w:val="24"/>
      <w:szCs w:val="20"/>
      <w:lang w:val="en-US" w:eastAsia="en-IN" w:bidi="ar-SA"/>
    </w:rPr>
  </w:style>
  <w:style w:type="paragraph" w:styleId="Head2" w:customStyle="1">
    <w:name w:val="Head 2"/>
    <w:next w:val="Normal"/>
    <w:link w:val="Head2CharChar"/>
    <w:autoRedefine/>
    <w:qFormat/>
    <w:rsid w:val="00cf6764"/>
    <w:pPr>
      <w:keepNext/>
      <w:keepLines/>
      <w:widowControl/>
      <w:tabs>
        <w:tab w:val="left" w:pos="540" w:leader="none"/>
        <w:tab w:val="left" w:pos="720" w:leader="none"/>
      </w:tabs>
      <w:bidi w:val="0"/>
      <w:spacing w:lineRule="auto" w:line="240" w:before="200" w:after="0"/>
      <w:ind w:left="936" w:hanging="936"/>
      <w:jc w:val="left"/>
    </w:pPr>
    <w:rPr>
      <w:rFonts w:ascii="Calibri" w:hAnsi="Calibri" w:eastAsia="Times New Roman" w:cs="Times New Roman"/>
      <w:color w:val="4D4D4D"/>
      <w:spacing w:val="20"/>
      <w:sz w:val="24"/>
      <w:szCs w:val="20"/>
      <w:lang w:val="en-GB" w:eastAsia="en-IN" w:bidi="ar-SA"/>
    </w:rPr>
  </w:style>
  <w:style w:type="paragraph" w:styleId="Contents4">
    <w:name w:val="TOC 4"/>
    <w:basedOn w:val="Index"/>
    <w:next w:val="Normal"/>
    <w:autoRedefine/>
    <w:uiPriority w:val="39"/>
    <w:rsid w:val="00c52c11"/>
    <w:pPr>
      <w:widowControl/>
      <w:tabs>
        <w:tab w:val="left" w:pos="3060" w:leader="none"/>
        <w:tab w:val="right" w:pos="9720" w:leader="dot"/>
      </w:tabs>
      <w:bidi w:val="0"/>
      <w:spacing w:lineRule="auto" w:line="240" w:before="0" w:after="100"/>
      <w:ind w:left="2664" w:right="389" w:hanging="792"/>
      <w:jc w:val="left"/>
    </w:pPr>
    <w:rPr>
      <w:rFonts w:ascii="Calibri" w:hAnsi="Calibri" w:eastAsia="Times New Roman" w:cs="Times New Roman"/>
      <w:color w:val="626262"/>
      <w:spacing w:val="-3"/>
      <w:sz w:val="24"/>
      <w:szCs w:val="20"/>
      <w:lang w:eastAsia="en-IN"/>
    </w:rPr>
  </w:style>
  <w:style w:type="paragraph" w:styleId="Summaryhead" w:customStyle="1">
    <w:name w:val="Summary head"/>
    <w:basedOn w:val="Normal"/>
    <w:autoRedefine/>
    <w:qFormat/>
    <w:rsid w:val="009a4223"/>
    <w:pPr>
      <w:spacing w:before="700" w:after="400"/>
    </w:pPr>
    <w:rPr>
      <w:b/>
      <w:caps/>
      <w:color w:val="4F81BD"/>
      <w:sz w:val="32"/>
    </w:rPr>
  </w:style>
  <w:style w:type="paragraph" w:styleId="StyleHead3ZWAdobeF1ptAutoNounderline" w:customStyle="1">
    <w:name w:val="Style Head 3 + ZWAdobeF 1 pt Auto No underline"/>
    <w:basedOn w:val="Head3"/>
    <w:link w:val="StyleHead3ZWAdobeF1ptAutoNounderlineChar"/>
    <w:autoRedefine/>
    <w:qFormat/>
    <w:rsid w:val="009a4223"/>
    <w:pPr/>
    <w:rPr>
      <w:rFonts w:ascii="ZWAdobeF" w:hAnsi="ZWAdobeF" w:cs="ZWAdobeF"/>
      <w:color w:val="00000A"/>
      <w:spacing w:val="0"/>
      <w:sz w:val="2"/>
      <w:szCs w:val="2"/>
    </w:rPr>
  </w:style>
  <w:style w:type="paragraph" w:styleId="Head5" w:customStyle="1">
    <w:name w:val="Head 5"/>
    <w:next w:val="Normal"/>
    <w:autoRedefine/>
    <w:qFormat/>
    <w:rsid w:val="009a4223"/>
    <w:pPr>
      <w:keepNext/>
      <w:keepLines/>
      <w:widowControl/>
      <w:tabs>
        <w:tab w:val="left" w:pos="648" w:leader="none"/>
      </w:tabs>
      <w:bidi w:val="0"/>
      <w:spacing w:lineRule="auto" w:line="240" w:before="200" w:after="0"/>
      <w:ind w:left="1440" w:hanging="1440"/>
      <w:jc w:val="left"/>
    </w:pPr>
    <w:rPr>
      <w:rFonts w:ascii="Open Sans" w:hAnsi="Open Sans" w:eastAsia="Times New Roman" w:cs="Times New Roman"/>
      <w:color w:val="4D4D4D"/>
      <w:spacing w:val="-3"/>
      <w:sz w:val="20"/>
      <w:szCs w:val="20"/>
      <w:lang w:val="en-US" w:eastAsia="en-IN" w:bidi="ar-SA"/>
    </w:rPr>
  </w:style>
  <w:style w:type="paragraph" w:styleId="Contents2">
    <w:name w:val="TOC 2"/>
    <w:basedOn w:val="Index"/>
    <w:next w:val="Normal"/>
    <w:autoRedefine/>
    <w:uiPriority w:val="39"/>
    <w:qFormat/>
    <w:rsid w:val="00c52c11"/>
    <w:pPr>
      <w:widowControl/>
      <w:tabs>
        <w:tab w:val="left" w:pos="1379" w:leader="none"/>
        <w:tab w:val="right" w:pos="9720" w:leader="dot"/>
      </w:tabs>
      <w:bidi w:val="0"/>
      <w:spacing w:lineRule="auto" w:line="240" w:before="0" w:after="100"/>
      <w:ind w:left="1296" w:right="389" w:hanging="864"/>
      <w:jc w:val="left"/>
    </w:pPr>
    <w:rPr>
      <w:rFonts w:ascii="Calibri" w:hAnsi="Calibri" w:eastAsia="Times New Roman" w:cs="Times New Roman"/>
      <w:color w:val="626262"/>
      <w:spacing w:val="-3"/>
      <w:sz w:val="24"/>
      <w:szCs w:val="20"/>
      <w:lang w:eastAsia="en-IN"/>
    </w:rPr>
  </w:style>
  <w:style w:type="paragraph" w:styleId="Contents5">
    <w:name w:val="TOC 5"/>
    <w:basedOn w:val="Index"/>
    <w:next w:val="Normal"/>
    <w:autoRedefine/>
    <w:uiPriority w:val="39"/>
    <w:rsid w:val="009a4223"/>
    <w:pPr>
      <w:widowControl/>
      <w:tabs>
        <w:tab w:val="left" w:pos="3780" w:leader="none"/>
        <w:tab w:val="right" w:pos="9720" w:leader="dot"/>
      </w:tabs>
      <w:bidi w:val="0"/>
      <w:spacing w:lineRule="auto" w:line="240" w:before="0" w:after="100"/>
      <w:ind w:left="3384" w:right="389" w:hanging="936"/>
      <w:jc w:val="left"/>
    </w:pPr>
    <w:rPr>
      <w:rFonts w:ascii="Century Gothic" w:hAnsi="Century Gothic" w:eastAsia="Times New Roman" w:cs="Times New Roman"/>
      <w:i/>
      <w:color w:val="626262"/>
      <w:spacing w:val="-3"/>
      <w:sz w:val="18"/>
      <w:szCs w:val="20"/>
      <w:lang w:eastAsia="en-IN"/>
    </w:rPr>
  </w:style>
  <w:style w:type="paragraph" w:styleId="Contents1">
    <w:name w:val="TOC 1"/>
    <w:basedOn w:val="Index"/>
    <w:next w:val="Normal"/>
    <w:autoRedefine/>
    <w:uiPriority w:val="39"/>
    <w:qFormat/>
    <w:rsid w:val="00dd3cbf"/>
    <w:pPr>
      <w:widowControl/>
      <w:tabs>
        <w:tab w:val="right" w:pos="9720" w:leader="dot"/>
      </w:tabs>
      <w:bidi w:val="0"/>
      <w:spacing w:lineRule="auto" w:line="360" w:before="240" w:after="0"/>
      <w:ind w:left="360" w:right="389" w:hanging="360"/>
      <w:jc w:val="left"/>
    </w:pPr>
    <w:rPr>
      <w:rFonts w:ascii="Calibri" w:hAnsi="Calibri" w:eastAsia="Times New Roman" w:cs="Times New Roman"/>
      <w:color w:val="1F4E79" w:themeColor="accent1" w:themeShade="80"/>
      <w:spacing w:val="-3"/>
      <w:sz w:val="24"/>
      <w:szCs w:val="20"/>
      <w:lang w:eastAsia="en-IN"/>
    </w:rPr>
  </w:style>
  <w:style w:type="paragraph" w:styleId="Contents6">
    <w:name w:val="TOC 6"/>
    <w:basedOn w:val="Normal"/>
    <w:next w:val="Normal"/>
    <w:autoRedefine/>
    <w:uiPriority w:val="39"/>
    <w:rsid w:val="009a4223"/>
    <w:pPr>
      <w:tabs>
        <w:tab w:val="left" w:pos="4140" w:leader="none"/>
        <w:tab w:val="right" w:pos="9720" w:leader="none"/>
      </w:tabs>
      <w:spacing w:lineRule="auto" w:line="240" w:before="0" w:after="100"/>
      <w:ind w:left="4176" w:right="27" w:hanging="1296"/>
    </w:pPr>
    <w:rPr>
      <w:rFonts w:ascii="Century Gothic" w:hAnsi="Century Gothic"/>
      <w:i/>
      <w:color w:val="626262"/>
      <w:sz w:val="18"/>
    </w:rPr>
  </w:style>
  <w:style w:type="paragraph" w:styleId="Disclaimer" w:customStyle="1">
    <w:name w:val="Disclaimer"/>
    <w:basedOn w:val="Normal"/>
    <w:autoRedefine/>
    <w:qFormat/>
    <w:rsid w:val="00814cf6"/>
    <w:pPr>
      <w:spacing w:before="120" w:after="120"/>
    </w:pPr>
    <w:rPr/>
  </w:style>
  <w:style w:type="paragraph" w:styleId="Tableoffigures">
    <w:name w:val="table of figures"/>
    <w:autoRedefine/>
    <w:uiPriority w:val="99"/>
    <w:qFormat/>
    <w:rsid w:val="00c52c11"/>
    <w:pPr>
      <w:widowControl/>
      <w:tabs>
        <w:tab w:val="left" w:pos="990" w:leader="none"/>
        <w:tab w:val="left" w:pos="9360" w:leader="none"/>
      </w:tabs>
      <w:bidi w:val="0"/>
      <w:spacing w:lineRule="auto" w:line="240" w:before="0" w:after="100"/>
      <w:ind w:left="1008" w:right="27" w:hanging="1008"/>
      <w:jc w:val="left"/>
    </w:pPr>
    <w:rPr>
      <w:rFonts w:ascii="Calibri" w:hAnsi="Calibri" w:eastAsia="Times New Roman" w:cs="Times New Roman"/>
      <w:caps/>
      <w:color w:val="626262"/>
      <w:spacing w:val="-3"/>
      <w:sz w:val="24"/>
      <w:szCs w:val="20"/>
      <w:lang w:val="en-US" w:eastAsia="en-IN" w:bidi="ar-SA"/>
    </w:rPr>
  </w:style>
  <w:style w:type="paragraph" w:styleId="NormalWeb">
    <w:name w:val="Normal (Web)"/>
    <w:basedOn w:val="Normal"/>
    <w:uiPriority w:val="99"/>
    <w:qFormat/>
    <w:rsid w:val="009a4223"/>
    <w:pPr/>
    <w:rPr>
      <w:rFonts w:ascii="Arial Narrow" w:hAnsi="Arial Narrow" w:cs="Arial"/>
      <w:color w:val="333333"/>
      <w:szCs w:val="18"/>
    </w:rPr>
  </w:style>
  <w:style w:type="paragraph" w:styleId="Footer">
    <w:name w:val="Footer"/>
    <w:basedOn w:val="Normal"/>
    <w:link w:val="FooterChar"/>
    <w:uiPriority w:val="99"/>
    <w:rsid w:val="009a4223"/>
    <w:pPr>
      <w:tabs>
        <w:tab w:val="center" w:pos="4320" w:leader="none"/>
        <w:tab w:val="right" w:pos="8640" w:leader="none"/>
      </w:tabs>
    </w:pPr>
    <w:rPr/>
  </w:style>
  <w:style w:type="paragraph" w:styleId="SourceNote" w:customStyle="1">
    <w:name w:val="Source Note"/>
    <w:link w:val="SourceNoteChar"/>
    <w:autoRedefine/>
    <w:qFormat/>
    <w:rsid w:val="003d67e2"/>
    <w:pPr>
      <w:widowControl w:val="false"/>
      <w:bidi w:val="0"/>
      <w:spacing w:before="120" w:after="0"/>
      <w:jc w:val="left"/>
    </w:pPr>
    <w:rPr>
      <w:rFonts w:ascii="Calibri" w:hAnsi="Calibri" w:eastAsia="Calibri" w:cs="" w:asciiTheme="minorHAnsi" w:hAnsiTheme="minorHAnsi"/>
      <w:color w:val="404040" w:themeColor="text1" w:themeTint="bf"/>
      <w:sz w:val="20"/>
      <w:szCs w:val="22"/>
      <w:lang w:val="en-US" w:eastAsia="en-US" w:bidi="ar-SA"/>
    </w:rPr>
  </w:style>
  <w:style w:type="paragraph" w:styleId="Style12" w:customStyle="1">
    <w:name w:val="Style1"/>
    <w:autoRedefine/>
    <w:qFormat/>
    <w:rsid w:val="00dd3cbf"/>
    <w:pPr>
      <w:widowControl/>
      <w:bidi w:val="0"/>
      <w:spacing w:lineRule="auto" w:line="240" w:before="300" w:after="0"/>
      <w:jc w:val="left"/>
    </w:pPr>
    <w:rPr>
      <w:rFonts w:ascii="Calibri" w:hAnsi="Calibri" w:eastAsia="Times New Roman" w:cs="Calibri" w:cstheme="minorHAnsi"/>
      <w:b/>
      <w:color w:val="5B9BD5" w:themeColor="accent1"/>
      <w:spacing w:val="-3"/>
      <w:sz w:val="40"/>
      <w:szCs w:val="20"/>
      <w:lang w:val="en-US" w:eastAsia="en-IN" w:bidi="ar-SA"/>
      <w14:textFill>
        <w14:gradFill>
          <w14:gsLst>
            <w14:gs w14:pos="0">
              <w14:schemeClr w14:val="accent1">
                <w14:lumMod w14:val="50000"/>
                <w14:shade w14:val="30000"/>
                <w14:satMod w14:val="115000"/>
              </w14:schemeClr>
            </w14:gs>
            <w14:gs w14:pos="50000">
              <w14:schemeClr w14:val="accent1">
                <w14:lumMod w14:val="50000"/>
                <w14:shade w14:val="67500"/>
                <w14:satMod w14:val="115000"/>
              </w14:schemeClr>
            </w14:gs>
            <w14:gs w14:pos="100000">
              <w14:schemeClr w14:val="accent1">
                <w14:lumMod w14:val="50000"/>
                <w14:shade w14:val="100000"/>
                <w14:satMod w14:val="115000"/>
              </w14:schemeClr>
            </w14:gs>
          </w14:gsLst>
          <w14:lin w14:ang="18900000" w14:scaled="0"/>
        </w14:gradFill>
      </w14:textFill>
    </w:rPr>
  </w:style>
  <w:style w:type="paragraph" w:styleId="BoldText1" w:customStyle="1">
    <w:name w:val="Bold Text"/>
    <w:basedOn w:val="Normal"/>
    <w:link w:val="BoldTextChar"/>
    <w:autoRedefine/>
    <w:qFormat/>
    <w:rsid w:val="00dd3cbf"/>
    <w:pPr>
      <w:spacing w:before="120" w:after="60"/>
    </w:pPr>
    <w:rPr>
      <w:rFonts w:ascii="Calibri" w:hAnsi="Calibri" w:cs="Calibri" w:asciiTheme="minorHAnsi" w:cstheme="minorHAnsi" w:hAnsiTheme="minorHAnsi"/>
      <w:b/>
      <w:color w:val="1F4E79" w:themeColor="accent1" w:themeShade="80"/>
      <w:szCs w:val="30"/>
    </w:rPr>
  </w:style>
  <w:style w:type="paragraph" w:styleId="ListBullet2">
    <w:name w:val="List Bullet 2"/>
    <w:basedOn w:val="Normal"/>
    <w:qFormat/>
    <w:rsid w:val="009a4223"/>
    <w:pPr/>
    <w:rPr/>
  </w:style>
  <w:style w:type="paragraph" w:styleId="SummaryHeading" w:customStyle="1">
    <w:name w:val="Summary Heading"/>
    <w:basedOn w:val="Normal"/>
    <w:autoRedefine/>
    <w:qFormat/>
    <w:rsid w:val="009a4223"/>
    <w:pPr>
      <w:tabs>
        <w:tab w:val="left" w:pos="432" w:leader="none"/>
      </w:tabs>
      <w:spacing w:lineRule="auto" w:line="312" w:before="320" w:after="240"/>
    </w:pPr>
    <w:rPr>
      <w:b/>
      <w:caps/>
      <w:color w:val="0065B0"/>
      <w:sz w:val="26"/>
    </w:rPr>
  </w:style>
  <w:style w:type="paragraph" w:styleId="KeyFindings" w:customStyle="1">
    <w:name w:val="Key Findings"/>
    <w:basedOn w:val="Normal"/>
    <w:autoRedefine/>
    <w:qFormat/>
    <w:rsid w:val="00cf6764"/>
    <w:pPr>
      <w:spacing w:before="300" w:after="200"/>
    </w:pPr>
    <w:rPr>
      <w:i/>
      <w:color w:val="2E74B5" w:themeColor="accent1" w:themeShade="bf"/>
      <w:sz w:val="32"/>
      <w:u w:val="single"/>
    </w:rPr>
  </w:style>
  <w:style w:type="paragraph" w:styleId="ContactDetails" w:customStyle="1">
    <w:name w:val="Contact Details"/>
    <w:basedOn w:val="Normal"/>
    <w:link w:val="ContactDetailsChar"/>
    <w:autoRedefine/>
    <w:qFormat/>
    <w:rsid w:val="009a4223"/>
    <w:pPr/>
    <w:rPr>
      <w:rFonts w:ascii="Verdana" w:hAnsi="Verdana"/>
      <w:b/>
      <w:color w:val="003366"/>
      <w:spacing w:val="-3"/>
      <w:sz w:val="22"/>
      <w:lang w:val="en-IN" w:eastAsia="en-IN"/>
    </w:rPr>
  </w:style>
  <w:style w:type="paragraph" w:styleId="ExecutiveSummary" w:customStyle="1">
    <w:name w:val="Executive Summary"/>
    <w:basedOn w:val="Normal"/>
    <w:autoRedefine/>
    <w:qFormat/>
    <w:rsid w:val="009a4223"/>
    <w:pPr>
      <w:pageBreakBefore/>
      <w:shd w:val="clear" w:color="auto" w:fill="00518E"/>
      <w:spacing w:lineRule="auto" w:line="264"/>
      <w:ind w:firstLine="144"/>
    </w:pPr>
    <w:rPr>
      <w:rFonts w:ascii="Cambria" w:hAnsi="Cambria"/>
      <w:b/>
      <w:caps/>
      <w:color w:val="FFFFFF"/>
      <w:sz w:val="36"/>
    </w:rPr>
  </w:style>
  <w:style w:type="paragraph" w:styleId="Summery2" w:customStyle="1">
    <w:name w:val="summery 2"/>
    <w:qFormat/>
    <w:rsid w:val="009a4223"/>
    <w:pPr>
      <w:widowControl w:val="false"/>
      <w:bidi w:val="0"/>
      <w:jc w:val="left"/>
    </w:pPr>
    <w:rPr>
      <w:rFonts w:ascii="Calibri" w:hAnsi="Calibri" w:eastAsia="Calibri" w:cs="" w:asciiTheme="minorHAnsi" w:cstheme="minorBidi" w:eastAsiaTheme="minorHAnsi" w:hAnsiTheme="minorHAnsi"/>
      <w:color w:val="00000A"/>
      <w:sz w:val="24"/>
      <w:szCs w:val="22"/>
      <w:lang w:val="en-US" w:eastAsia="en-US" w:bidi="ar-SA"/>
    </w:rPr>
  </w:style>
  <w:style w:type="paragraph" w:styleId="TableBullet" w:customStyle="1">
    <w:name w:val="Table Bullet"/>
    <w:basedOn w:val="Bullet"/>
    <w:autoRedefine/>
    <w:qFormat/>
    <w:rsid w:val="009a4223"/>
    <w:pPr>
      <w:tabs>
        <w:tab w:val="left" w:pos="360" w:leader="none"/>
        <w:tab w:val="left" w:pos="720" w:leader="none"/>
        <w:tab w:val="left" w:pos="1152" w:leader="none"/>
      </w:tabs>
      <w:spacing w:lineRule="auto" w:line="276" w:before="60" w:after="0"/>
      <w:ind w:left="288" w:hanging="288"/>
    </w:pPr>
    <w:rPr>
      <w:sz w:val="18"/>
    </w:rPr>
  </w:style>
  <w:style w:type="paragraph" w:styleId="Header">
    <w:name w:val="Header"/>
    <w:basedOn w:val="Normal"/>
    <w:link w:val="HeaderChar"/>
    <w:uiPriority w:val="99"/>
    <w:rsid w:val="009a4223"/>
    <w:pPr>
      <w:tabs>
        <w:tab w:val="center" w:pos="4320" w:leader="none"/>
        <w:tab w:val="right" w:pos="8640" w:leader="none"/>
      </w:tabs>
    </w:pPr>
    <w:rPr/>
  </w:style>
  <w:style w:type="paragraph" w:styleId="FigureSource" w:customStyle="1">
    <w:name w:val="Figure Source"/>
    <w:next w:val="Normal"/>
    <w:qFormat/>
    <w:rsid w:val="009a4223"/>
    <w:pPr>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Legend" w:customStyle="1">
    <w:name w:val="Legend"/>
    <w:next w:val="Normal"/>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b6HeadSSSSSS" w:customStyle="1">
    <w:name w:val="Sub6 Head (SSSSSS)"/>
    <w:next w:val="Normal"/>
    <w:qFormat/>
    <w:rsid w:val="009a4223"/>
    <w:pPr>
      <w:keepNext/>
      <w:keepLines/>
      <w:widowControl/>
      <w:bidi w:val="0"/>
      <w:spacing w:lineRule="auto" w:line="240" w:before="0" w:after="0"/>
      <w:ind w:left="360" w:hanging="360"/>
      <w:jc w:val="left"/>
    </w:pPr>
    <w:rPr>
      <w:rFonts w:ascii="Century Schoolbook" w:hAnsi="Century Schoolbook" w:eastAsia="Times New Roman" w:cs="Times New Roman"/>
      <w:i/>
      <w:color w:val="0070C0"/>
      <w:spacing w:val="-3"/>
      <w:sz w:val="24"/>
      <w:szCs w:val="20"/>
      <w:lang w:val="en-US" w:eastAsia="en-IN" w:bidi="ar-SA"/>
    </w:rPr>
  </w:style>
  <w:style w:type="paragraph" w:styleId="TableSource" w:customStyle="1">
    <w:name w:val="Table Source"/>
    <w:next w:val="Normal"/>
    <w:qFormat/>
    <w:rsid w:val="009a4223"/>
    <w:pPr>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Contents7">
    <w:name w:val="TOC 7"/>
    <w:basedOn w:val="Normal"/>
    <w:next w:val="Normal"/>
    <w:autoRedefine/>
    <w:uiPriority w:val="39"/>
    <w:rsid w:val="009a4223"/>
    <w:pPr>
      <w:tabs>
        <w:tab w:val="left" w:pos="5184" w:leader="none"/>
        <w:tab w:val="right" w:pos="9360" w:leader="dot"/>
      </w:tabs>
      <w:ind w:left="3960" w:right="720" w:hanging="360"/>
    </w:pPr>
    <w:rPr/>
  </w:style>
  <w:style w:type="paragraph" w:styleId="Contents8">
    <w:name w:val="TOC 8"/>
    <w:basedOn w:val="Normal"/>
    <w:next w:val="Normal"/>
    <w:uiPriority w:val="39"/>
    <w:rsid w:val="009a4223"/>
    <w:pPr>
      <w:tabs>
        <w:tab w:val="right" w:pos="9360" w:leader="dot"/>
      </w:tabs>
      <w:ind w:left="5400" w:right="720" w:hanging="360"/>
    </w:pPr>
    <w:rPr/>
  </w:style>
  <w:style w:type="paragraph" w:styleId="Contents9">
    <w:name w:val="TOC 9"/>
    <w:basedOn w:val="Normal"/>
    <w:uiPriority w:val="39"/>
    <w:rsid w:val="009a4223"/>
    <w:pPr>
      <w:tabs>
        <w:tab w:val="right" w:pos="8640" w:leader="dot"/>
      </w:tabs>
      <w:ind w:left="1540" w:hanging="0"/>
    </w:pPr>
    <w:rPr>
      <w:sz w:val="18"/>
    </w:rPr>
  </w:style>
  <w:style w:type="paragraph" w:styleId="TOCBase" w:customStyle="1">
    <w:name w:val="TOC Base"/>
    <w:qFormat/>
    <w:rsid w:val="009a4223"/>
    <w:pPr>
      <w:widowControl/>
      <w:tabs>
        <w:tab w:val="right" w:pos="8640" w:leader="dot"/>
      </w:tabs>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TableBody" w:customStyle="1">
    <w:name w:val="Table Body"/>
    <w:qFormat/>
    <w:rsid w:val="009a4223"/>
    <w:pPr>
      <w:keepNext/>
      <w:keepLines/>
      <w:widowControl/>
      <w:bidi w:val="0"/>
      <w:spacing w:lineRule="auto" w:line="240" w:before="0" w:after="0"/>
      <w:jc w:val="center"/>
    </w:pPr>
    <w:rPr>
      <w:rFonts w:ascii="CentSchbook BT" w:hAnsi="CentSchbook BT" w:eastAsia="Times New Roman" w:cs="Times New Roman"/>
      <w:color w:val="0070C0"/>
      <w:spacing w:val="-3"/>
      <w:sz w:val="24"/>
      <w:szCs w:val="20"/>
      <w:lang w:val="en-US" w:eastAsia="en-IN" w:bidi="ar-SA"/>
    </w:rPr>
  </w:style>
  <w:style w:type="paragraph" w:styleId="FigureBody" w:customStyle="1">
    <w:name w:val="Figure Body"/>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ListofFiguresHeading" w:customStyle="1">
    <w:name w:val="List of Figures Heading"/>
    <w:qFormat/>
    <w:rsid w:val="009a4223"/>
    <w:pPr>
      <w:keepNext/>
      <w:keepLines/>
      <w:widowControl/>
      <w:bidi w:val="0"/>
      <w:spacing w:lineRule="auto" w:line="240" w:before="240" w:after="480"/>
      <w:jc w:val="center"/>
    </w:pPr>
    <w:rPr>
      <w:rFonts w:ascii="CentSchbook BT" w:hAnsi="CentSchbook BT" w:eastAsia="Times New Roman" w:cs="Times New Roman"/>
      <w:b/>
      <w:caps/>
      <w:color w:val="0070C0"/>
      <w:spacing w:val="-3"/>
      <w:sz w:val="24"/>
      <w:szCs w:val="20"/>
      <w:lang w:val="en-US" w:eastAsia="en-IN" w:bidi="ar-SA"/>
    </w:rPr>
  </w:style>
  <w:style w:type="paragraph" w:styleId="ListofTablesHeading" w:customStyle="1">
    <w:name w:val="List of Tables Heading"/>
    <w:qFormat/>
    <w:rsid w:val="009a4223"/>
    <w:pPr>
      <w:keepNext/>
      <w:keepLines/>
      <w:widowControl/>
      <w:bidi w:val="0"/>
      <w:spacing w:lineRule="auto" w:line="240" w:before="240" w:after="480"/>
      <w:jc w:val="center"/>
    </w:pPr>
    <w:rPr>
      <w:rFonts w:ascii="CentSchbook BT" w:hAnsi="CentSchbook BT" w:eastAsia="Times New Roman" w:cs="Times New Roman"/>
      <w:b/>
      <w:caps/>
      <w:color w:val="0070C0"/>
      <w:spacing w:val="-3"/>
      <w:sz w:val="24"/>
      <w:szCs w:val="20"/>
      <w:lang w:val="en-US" w:eastAsia="en-IN" w:bidi="ar-SA"/>
    </w:rPr>
  </w:style>
  <w:style w:type="paragraph" w:styleId="ChartNumber" w:customStyle="1">
    <w:name w:val="Chart Number"/>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ChartTitle" w:customStyle="1">
    <w:name w:val="Chart Title"/>
    <w:next w:val="Normal"/>
    <w:qFormat/>
    <w:rsid w:val="009a4223"/>
    <w:pPr>
      <w:keepNext/>
      <w:keepLines/>
      <w:widowControl/>
      <w:bidi w:val="0"/>
      <w:spacing w:lineRule="auto" w:line="240" w:before="0" w:after="0"/>
      <w:jc w:val="center"/>
    </w:pPr>
    <w:rPr>
      <w:rFonts w:ascii="CentSchbook BT" w:hAnsi="CentSchbook BT" w:eastAsia="Times New Roman" w:cs="Times New Roman"/>
      <w:b/>
      <w:caps/>
      <w:color w:val="0070C0"/>
      <w:spacing w:val="-3"/>
      <w:sz w:val="24"/>
      <w:szCs w:val="20"/>
      <w:lang w:val="en-US" w:eastAsia="en-IN" w:bidi="ar-SA"/>
    </w:rPr>
  </w:style>
  <w:style w:type="paragraph" w:styleId="FigureNumber" w:customStyle="1">
    <w:name w:val="Figure Number"/>
    <w:qFormat/>
    <w:rsid w:val="009a4223"/>
    <w:pPr>
      <w:keepNext/>
      <w:keepLines/>
      <w:widowControl/>
      <w:bidi w:val="0"/>
      <w:spacing w:lineRule="auto" w:line="240" w:before="0" w:after="0"/>
      <w:jc w:val="center"/>
    </w:pPr>
    <w:rPr>
      <w:rFonts w:ascii="Century Schoolbook" w:hAnsi="Century Schoolbook" w:eastAsia="Times New Roman" w:cs="Times New Roman"/>
      <w:b/>
      <w:caps/>
      <w:color w:val="0070C0"/>
      <w:spacing w:val="-3"/>
      <w:sz w:val="24"/>
      <w:szCs w:val="20"/>
      <w:lang w:val="en-IN" w:eastAsia="en-IN" w:bidi="ar-SA"/>
    </w:rPr>
  </w:style>
  <w:style w:type="paragraph" w:styleId="ChartSource" w:customStyle="1">
    <w:name w:val="Chart Source"/>
    <w:qFormat/>
    <w:rsid w:val="009a4223"/>
    <w:pPr>
      <w:keepLines/>
      <w:widowControl/>
      <w:bidi w:val="0"/>
      <w:spacing w:lineRule="auto" w:line="240" w:before="0" w:after="0"/>
      <w:jc w:val="left"/>
    </w:pPr>
    <w:rPr>
      <w:rFonts w:ascii="CentSchbook BT" w:hAnsi="CentSchbook BT" w:eastAsia="Times New Roman" w:cs="Times New Roman"/>
      <w:color w:val="0070C0"/>
      <w:spacing w:val="-3"/>
      <w:sz w:val="24"/>
      <w:szCs w:val="20"/>
      <w:lang w:val="en-US" w:eastAsia="en-IN" w:bidi="ar-SA"/>
    </w:rPr>
  </w:style>
  <w:style w:type="paragraph" w:styleId="Footnote" w:customStyle="1">
    <w:name w:val="Footnote Text"/>
    <w:basedOn w:val="Normal"/>
    <w:link w:val="FootnoteChar"/>
    <w:rsid w:val="009a4223"/>
    <w:pPr>
      <w:keepLines/>
      <w:widowControl/>
      <w:bidi w:val="0"/>
      <w:spacing w:lineRule="auto" w:line="240" w:before="0" w:after="0"/>
      <w:jc w:val="left"/>
    </w:pPr>
    <w:rPr>
      <w:rFonts w:ascii="Century Schoolbook" w:hAnsi="Century Schoolbook" w:eastAsia="Times New Roman" w:cs="Times New Roman"/>
      <w:color w:val="0070C0"/>
      <w:spacing w:val="-3"/>
      <w:sz w:val="20"/>
      <w:szCs w:val="20"/>
      <w:lang w:eastAsia="en-IN"/>
    </w:rPr>
  </w:style>
  <w:style w:type="paragraph" w:styleId="Table1column" w:customStyle="1">
    <w:name w:val="Table 1 column"/>
    <w:qFormat/>
    <w:rsid w:val="009a4223"/>
    <w:pPr>
      <w:keepNext/>
      <w:keepLines/>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Table2Column" w:customStyle="1">
    <w:name w:val="Table 2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6Column" w:customStyle="1">
    <w:name w:val="Table 6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8Column" w:customStyle="1">
    <w:name w:val="Table 8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Table9Column" w:customStyle="1">
    <w:name w:val="Table 9 Column"/>
    <w:qFormat/>
    <w:rsid w:val="009a4223"/>
    <w:pPr>
      <w:keepNext/>
      <w:keepLines/>
      <w:widowControl/>
      <w:bidi w:val="0"/>
      <w:spacing w:lineRule="auto" w:line="240" w:before="0" w:after="0"/>
      <w:jc w:val="center"/>
    </w:pPr>
    <w:rPr>
      <w:rFonts w:ascii="Century Schoolbook" w:hAnsi="Century Schoolbook" w:eastAsia="Times New Roman" w:cs="Times New Roman"/>
      <w:color w:val="0070C0"/>
      <w:spacing w:val="-3"/>
      <w:sz w:val="24"/>
      <w:szCs w:val="20"/>
      <w:lang w:val="en-US" w:eastAsia="en-IN" w:bidi="ar-SA"/>
    </w:rPr>
  </w:style>
  <w:style w:type="paragraph" w:styleId="SummaryTableTitle" w:customStyle="1">
    <w:name w:val="Summary Table Title"/>
    <w:qFormat/>
    <w:rsid w:val="009a4223"/>
    <w:pPr>
      <w:keepNext/>
      <w:keepLines/>
      <w:widowControl/>
      <w:tabs>
        <w:tab w:val="right" w:pos="8928" w:leader="none"/>
      </w:tabs>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mmaryTableNumber" w:customStyle="1">
    <w:name w:val="Summary Table Number"/>
    <w:link w:val="SummaryTableNumberChar"/>
    <w:qFormat/>
    <w:rsid w:val="009a4223"/>
    <w:pPr>
      <w:keepNext/>
      <w:keepLines/>
      <w:widowControl/>
      <w:tabs>
        <w:tab w:val="right" w:pos="8928" w:leader="none"/>
      </w:tabs>
      <w:bidi w:val="0"/>
      <w:spacing w:lineRule="auto" w:line="240" w:before="0" w:after="0"/>
      <w:jc w:val="center"/>
    </w:pPr>
    <w:rPr>
      <w:rFonts w:ascii="Century Schoolbook" w:hAnsi="Century Schoolbook" w:eastAsia="Times New Roman" w:cs="Times New Roman"/>
      <w:b/>
      <w:caps/>
      <w:color w:val="0070C0"/>
      <w:spacing w:val="-3"/>
      <w:sz w:val="24"/>
      <w:szCs w:val="20"/>
      <w:lang w:val="en-US" w:eastAsia="en-IN" w:bidi="ar-SA"/>
    </w:rPr>
  </w:style>
  <w:style w:type="paragraph" w:styleId="SummaryTableSource" w:customStyle="1">
    <w:name w:val="Summary Table Source"/>
    <w:next w:val="Normal"/>
    <w:link w:val="SummaryTableSourceChar"/>
    <w:qFormat/>
    <w:rsid w:val="009a4223"/>
    <w:pPr>
      <w:widowControl/>
      <w:tabs>
        <w:tab w:val="right" w:pos="8928" w:leader="none"/>
      </w:tabs>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ListofTables" w:customStyle="1">
    <w:name w:val="List of Tables"/>
    <w:basedOn w:val="Normal"/>
    <w:qFormat/>
    <w:rsid w:val="009a4223"/>
    <w:pPr>
      <w:tabs>
        <w:tab w:val="center" w:pos="4680" w:leader="none"/>
      </w:tabs>
      <w:jc w:val="center"/>
    </w:pPr>
    <w:rPr>
      <w:b/>
      <w:caps/>
    </w:rPr>
  </w:style>
  <w:style w:type="paragraph" w:styleId="SummaryFigureHeading" w:customStyle="1">
    <w:name w:val="Summary Figure Heading"/>
    <w:basedOn w:val="SummaryTableNumber"/>
    <w:qFormat/>
    <w:rsid w:val="009a4223"/>
    <w:pPr/>
    <w:rPr/>
  </w:style>
  <w:style w:type="paragraph" w:styleId="SummaryFigureNumber" w:customStyle="1">
    <w:name w:val="Summary Figure Number"/>
    <w:basedOn w:val="SummaryTableNumber"/>
    <w:link w:val="SummaryFigureNumberChar1"/>
    <w:qFormat/>
    <w:rsid w:val="009a4223"/>
    <w:pPr/>
    <w:rPr/>
  </w:style>
  <w:style w:type="paragraph" w:styleId="SummaryFigureSource" w:customStyle="1">
    <w:name w:val="Summary Figure Source"/>
    <w:basedOn w:val="SummaryTableSource"/>
    <w:link w:val="SummaryFigureSourceChar"/>
    <w:qFormat/>
    <w:rsid w:val="009a4223"/>
    <w:pPr/>
    <w:rPr/>
  </w:style>
  <w:style w:type="paragraph" w:styleId="HTMLAddress">
    <w:name w:val="HTML Address"/>
    <w:basedOn w:val="Normal"/>
    <w:link w:val="HTMLAddressChar"/>
    <w:qFormat/>
    <w:rsid w:val="009a4223"/>
    <w:pPr/>
    <w:rPr>
      <w:rFonts w:ascii="Calibri" w:hAnsi="Calibri" w:asciiTheme="minorHAnsi" w:hAnsiTheme="minorHAnsi"/>
      <w:i/>
      <w:iCs/>
      <w:szCs w:val="24"/>
    </w:rPr>
  </w:style>
  <w:style w:type="paragraph" w:styleId="HTMLPreformatted">
    <w:name w:val="HTML Preformatted"/>
    <w:basedOn w:val="Normal"/>
    <w:link w:val="HTMLPreformattedChar"/>
    <w:qFormat/>
    <w:rsid w:val="009a4223"/>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eastAsia="Arial Unicode MS"/>
      <w:sz w:val="22"/>
    </w:rPr>
  </w:style>
  <w:style w:type="paragraph" w:styleId="Caption1">
    <w:name w:val="caption"/>
    <w:basedOn w:val="Normal"/>
    <w:next w:val="Normal"/>
    <w:qFormat/>
    <w:rsid w:val="009a4223"/>
    <w:pPr/>
    <w:rPr>
      <w:rFonts w:ascii="Times New Roman" w:hAnsi="Times New Roman"/>
      <w:b/>
      <w:bCs/>
    </w:rPr>
  </w:style>
  <w:style w:type="paragraph" w:styleId="BodyText2">
    <w:name w:val="Body Text 2"/>
    <w:basedOn w:val="Normal"/>
    <w:link w:val="BodyText2Char"/>
    <w:qFormat/>
    <w:rsid w:val="009a4223"/>
    <w:pPr/>
    <w:rPr>
      <w:rFonts w:ascii="Calibri" w:hAnsi="Calibri" w:asciiTheme="minorHAnsi" w:hAnsiTheme="minorHAnsi"/>
      <w:color w:val="000000"/>
      <w:sz w:val="44"/>
      <w:szCs w:val="48"/>
    </w:rPr>
  </w:style>
  <w:style w:type="paragraph" w:styleId="BodyText3">
    <w:name w:val="Body Text 3"/>
    <w:basedOn w:val="Normal"/>
    <w:link w:val="BodyText3Char"/>
    <w:semiHidden/>
    <w:qFormat/>
    <w:rsid w:val="009a4223"/>
    <w:pPr>
      <w:spacing w:before="0" w:after="120"/>
    </w:pPr>
    <w:rPr>
      <w:rFonts w:ascii="Calibri" w:hAnsi="Calibri" w:asciiTheme="minorHAnsi" w:hAnsiTheme="minorHAnsi"/>
      <w:sz w:val="16"/>
      <w:szCs w:val="16"/>
    </w:rPr>
  </w:style>
  <w:style w:type="paragraph" w:styleId="DocumentMap">
    <w:name w:val="Document Map"/>
    <w:basedOn w:val="Normal"/>
    <w:link w:val="DocumentMapChar"/>
    <w:uiPriority w:val="99"/>
    <w:qFormat/>
    <w:rsid w:val="009a4223"/>
    <w:pPr/>
    <w:rPr>
      <w:rFonts w:ascii="Tahoma" w:hAnsi="Tahoma"/>
      <w:szCs w:val="24"/>
      <w:shd w:fill="000080" w:val="clear"/>
    </w:rPr>
  </w:style>
  <w:style w:type="paragraph" w:styleId="Msolistparagraph" w:customStyle="1">
    <w:name w:val="msolistparagraph"/>
    <w:basedOn w:val="Normal"/>
    <w:semiHidden/>
    <w:qFormat/>
    <w:rsid w:val="009a4223"/>
    <w:pPr>
      <w:spacing w:lineRule="auto" w:line="276"/>
      <w:ind w:left="720" w:hanging="0"/>
    </w:pPr>
    <w:rPr/>
  </w:style>
  <w:style w:type="paragraph" w:styleId="Sectionhead" w:customStyle="1">
    <w:name w:val="sectionhead"/>
    <w:basedOn w:val="Normal"/>
    <w:semiHidden/>
    <w:qFormat/>
    <w:rsid w:val="009a4223"/>
    <w:pPr>
      <w:spacing w:before="360" w:after="120"/>
    </w:pPr>
    <w:rPr>
      <w:rFonts w:ascii="Tahoma" w:hAnsi="Tahoma" w:eastAsia="Arial Unicode MS" w:cs="Tahoma"/>
      <w:b/>
      <w:bCs/>
      <w:color w:val="595959"/>
      <w:sz w:val="19"/>
      <w:szCs w:val="19"/>
    </w:rPr>
  </w:style>
  <w:style w:type="paragraph" w:styleId="Newsstory" w:customStyle="1">
    <w:name w:val="newsstory"/>
    <w:basedOn w:val="Normal"/>
    <w:semiHidden/>
    <w:qFormat/>
    <w:rsid w:val="009a4223"/>
    <w:pPr>
      <w:spacing w:beforeAutospacing="1" w:afterAutospacing="1"/>
    </w:pPr>
    <w:rPr>
      <w:rFonts w:ascii="Arial Unicode MS" w:hAnsi="Arial Unicode MS" w:eastAsia="Arial Unicode MS" w:cs="Arial Unicode MS"/>
      <w:szCs w:val="24"/>
    </w:rPr>
  </w:style>
  <w:style w:type="paragraph" w:styleId="Insidecopy" w:customStyle="1">
    <w:name w:val="inside-copy"/>
    <w:basedOn w:val="Normal"/>
    <w:semiHidden/>
    <w:qFormat/>
    <w:rsid w:val="009a4223"/>
    <w:pPr>
      <w:spacing w:beforeAutospacing="1" w:afterAutospacing="1"/>
      <w:ind w:right="2070" w:hanging="0"/>
    </w:pPr>
    <w:rPr>
      <w:rFonts w:ascii="Arial" w:hAnsi="Arial" w:eastAsia="Arial Unicode MS" w:cs="Arial"/>
      <w:sz w:val="18"/>
      <w:szCs w:val="18"/>
    </w:rPr>
  </w:style>
  <w:style w:type="paragraph" w:styleId="Article" w:customStyle="1">
    <w:name w:val="article"/>
    <w:basedOn w:val="Normal"/>
    <w:semiHidden/>
    <w:qFormat/>
    <w:rsid w:val="009a4223"/>
    <w:pPr>
      <w:spacing w:beforeAutospacing="1" w:afterAutospacing="1"/>
    </w:pPr>
    <w:rPr>
      <w:rFonts w:ascii="Arial Unicode MS" w:hAnsi="Arial Unicode MS" w:eastAsia="Arial Unicode MS" w:cs="Arial Unicode MS"/>
      <w:szCs w:val="24"/>
    </w:rPr>
  </w:style>
  <w:style w:type="paragraph" w:styleId="Articlebody" w:customStyle="1">
    <w:name w:val="articlebody"/>
    <w:basedOn w:val="Normal"/>
    <w:semiHidden/>
    <w:qFormat/>
    <w:rsid w:val="009a4223"/>
    <w:pPr>
      <w:spacing w:beforeAutospacing="1" w:afterAutospacing="1"/>
    </w:pPr>
    <w:rPr>
      <w:rFonts w:eastAsia="Arial Unicode MS" w:cs="Arial Unicode MS"/>
      <w:color w:val="000000"/>
      <w:sz w:val="18"/>
      <w:szCs w:val="18"/>
    </w:rPr>
  </w:style>
  <w:style w:type="paragraph" w:styleId="Storynotes" w:customStyle="1">
    <w:name w:val="storynotes"/>
    <w:basedOn w:val="Normal"/>
    <w:qFormat/>
    <w:rsid w:val="009a4223"/>
    <w:pPr>
      <w:spacing w:beforeAutospacing="1" w:afterAutospacing="1"/>
    </w:pPr>
    <w:rPr>
      <w:rFonts w:ascii="Arial Unicode MS" w:hAnsi="Arial Unicode MS" w:eastAsia="Arial Unicode MS" w:cs="Arial Unicode MS"/>
      <w:szCs w:val="24"/>
    </w:rPr>
  </w:style>
  <w:style w:type="paragraph" w:styleId="Xl24" w:customStyle="1">
    <w:name w:val="xl24"/>
    <w:basedOn w:val="Normal"/>
    <w:semiHidden/>
    <w:qFormat/>
    <w:rsid w:val="009a4223"/>
    <w:pPr>
      <w:spacing w:beforeAutospacing="1" w:afterAutospacing="1"/>
    </w:pPr>
    <w:rPr>
      <w:rFonts w:ascii="Arial" w:hAnsi="Arial" w:eastAsia="Arial Unicode MS" w:cs="Arial"/>
      <w:b/>
      <w:bCs/>
      <w:szCs w:val="24"/>
    </w:rPr>
  </w:style>
  <w:style w:type="paragraph" w:styleId="Default" w:customStyle="1">
    <w:name w:val="Default"/>
    <w:qFormat/>
    <w:rsid w:val="009a4223"/>
    <w:pPr>
      <w:widowControl/>
      <w:bidi w:val="0"/>
      <w:spacing w:lineRule="auto" w:line="240" w:before="0" w:after="0"/>
      <w:jc w:val="left"/>
    </w:pPr>
    <w:rPr>
      <w:rFonts w:ascii="Franklin Gothic Medium" w:hAnsi="Franklin Gothic Medium" w:eastAsia="Times New Roman" w:cs="Times New Roman"/>
      <w:color w:val="000000"/>
      <w:spacing w:val="-3"/>
      <w:sz w:val="24"/>
      <w:szCs w:val="24"/>
      <w:lang w:val="en-US" w:eastAsia="en-US" w:bidi="ar-SA"/>
    </w:rPr>
  </w:style>
  <w:style w:type="paragraph" w:styleId="BodyText1" w:customStyle="1">
    <w:name w:val="Body Text1"/>
    <w:basedOn w:val="TextBody"/>
    <w:semiHidden/>
    <w:qFormat/>
    <w:rsid w:val="009a4223"/>
    <w:pPr/>
    <w:rPr/>
  </w:style>
  <w:style w:type="paragraph" w:styleId="Topics" w:customStyle="1">
    <w:name w:val="topics"/>
    <w:basedOn w:val="Normal"/>
    <w:semiHidden/>
    <w:qFormat/>
    <w:rsid w:val="009a4223"/>
    <w:pPr>
      <w:spacing w:beforeAutospacing="1" w:afterAutospacing="1"/>
    </w:pPr>
    <w:rPr>
      <w:rFonts w:ascii="Times New Roman" w:hAnsi="Times New Roman"/>
      <w:szCs w:val="24"/>
    </w:rPr>
  </w:style>
  <w:style w:type="paragraph" w:styleId="Noraml" w:customStyle="1">
    <w:name w:val="noraml"/>
    <w:basedOn w:val="HTMLPreformatted"/>
    <w:semiHidden/>
    <w:qFormat/>
    <w:rsid w:val="009a4223"/>
    <w:pPr/>
    <w:rPr>
      <w:rFonts w:ascii="Arial" w:hAnsi="Arial" w:cs="Arial"/>
      <w:sz w:val="24"/>
    </w:rPr>
  </w:style>
  <w:style w:type="paragraph" w:styleId="Byline" w:customStyle="1">
    <w:name w:val="byline"/>
    <w:basedOn w:val="Normal"/>
    <w:semiHidden/>
    <w:qFormat/>
    <w:rsid w:val="009a4223"/>
    <w:pPr>
      <w:spacing w:beforeAutospacing="1" w:afterAutospacing="1"/>
    </w:pPr>
    <w:rPr>
      <w:rFonts w:ascii="Times New Roman" w:hAnsi="Times New Roman"/>
      <w:szCs w:val="24"/>
    </w:rPr>
  </w:style>
  <w:style w:type="paragraph" w:styleId="Stars" w:customStyle="1">
    <w:name w:val="stars"/>
    <w:basedOn w:val="Normal"/>
    <w:semiHidden/>
    <w:qFormat/>
    <w:rsid w:val="009a4223"/>
    <w:pPr>
      <w:spacing w:beforeAutospacing="1" w:afterAutospacing="1"/>
    </w:pPr>
    <w:rPr>
      <w:rFonts w:ascii="Times New Roman" w:hAnsi="Times New Roman"/>
      <w:szCs w:val="24"/>
    </w:rPr>
  </w:style>
  <w:style w:type="paragraph" w:styleId="Reviewteaser" w:customStyle="1">
    <w:name w:val="reviewteaser"/>
    <w:basedOn w:val="Normal"/>
    <w:semiHidden/>
    <w:qFormat/>
    <w:rsid w:val="009a4223"/>
    <w:pPr>
      <w:spacing w:beforeAutospacing="1" w:afterAutospacing="1"/>
    </w:pPr>
    <w:rPr>
      <w:rFonts w:ascii="Times New Roman" w:hAnsi="Times New Roman"/>
      <w:szCs w:val="24"/>
    </w:rPr>
  </w:style>
  <w:style w:type="paragraph" w:styleId="P1" w:customStyle="1">
    <w:name w:val="p1"/>
    <w:basedOn w:val="Normal"/>
    <w:semiHidden/>
    <w:qFormat/>
    <w:rsid w:val="009a4223"/>
    <w:pPr>
      <w:spacing w:beforeAutospacing="1" w:afterAutospacing="1"/>
    </w:pPr>
    <w:rPr>
      <w:rFonts w:ascii="Times New Roman" w:hAnsi="Times New Roman"/>
      <w:szCs w:val="24"/>
    </w:rPr>
  </w:style>
  <w:style w:type="paragraph" w:styleId="Copy" w:customStyle="1">
    <w:name w:val="copy"/>
    <w:basedOn w:val="Normal"/>
    <w:semiHidden/>
    <w:qFormat/>
    <w:rsid w:val="009a4223"/>
    <w:pPr>
      <w:spacing w:beforeAutospacing="1" w:afterAutospacing="1"/>
    </w:pPr>
    <w:rPr>
      <w:rFonts w:ascii="Times New Roman" w:hAnsi="Times New Roman"/>
      <w:szCs w:val="24"/>
    </w:rPr>
  </w:style>
  <w:style w:type="paragraph" w:styleId="Pa3" w:customStyle="1">
    <w:name w:val="Pa3"/>
    <w:basedOn w:val="Normal"/>
    <w:next w:val="Normal"/>
    <w:qFormat/>
    <w:rsid w:val="009a4223"/>
    <w:pPr>
      <w:spacing w:lineRule="atLeast" w:line="241"/>
    </w:pPr>
    <w:rPr>
      <w:rFonts w:ascii="HelveticaNeueLT Std Lt" w:hAnsi="HelveticaNeueLT Std Lt"/>
      <w:szCs w:val="24"/>
    </w:rPr>
  </w:style>
  <w:style w:type="paragraph" w:styleId="Basetextmarginblock2" w:customStyle="1">
    <w:name w:val="basetext marginblock2"/>
    <w:basedOn w:val="Normal"/>
    <w:semiHidden/>
    <w:qFormat/>
    <w:rsid w:val="009a4223"/>
    <w:pPr>
      <w:spacing w:beforeAutospacing="1" w:afterAutospacing="1"/>
    </w:pPr>
    <w:rPr>
      <w:rFonts w:ascii="Times New Roman" w:hAnsi="Times New Roman"/>
      <w:szCs w:val="24"/>
    </w:rPr>
  </w:style>
  <w:style w:type="paragraph" w:styleId="HTMLTopofForm">
    <w:name w:val="HTML Top of Form"/>
    <w:basedOn w:val="Normal"/>
    <w:next w:val="Normal"/>
    <w:link w:val="z-TopofFormChar"/>
    <w:qFormat/>
    <w:rsid w:val="009a4223"/>
    <w:pPr>
      <w:pBdr>
        <w:bottom w:val="single" w:sz="6" w:space="1" w:color="00000A"/>
      </w:pBdr>
      <w:jc w:val="center"/>
    </w:pPr>
    <w:rPr>
      <w:rFonts w:ascii="Arial" w:hAnsi="Arial" w:cs="Arial"/>
      <w:vanish/>
      <w:sz w:val="16"/>
      <w:szCs w:val="16"/>
    </w:rPr>
  </w:style>
  <w:style w:type="paragraph" w:styleId="HTMLBottomofForm">
    <w:name w:val="HTML Bottom of Form"/>
    <w:basedOn w:val="Normal"/>
    <w:next w:val="Normal"/>
    <w:link w:val="z-BottomofFormChar"/>
    <w:qFormat/>
    <w:rsid w:val="009a4223"/>
    <w:pPr>
      <w:pBdr>
        <w:top w:val="single" w:sz="6" w:space="1" w:color="00000A"/>
      </w:pBdr>
      <w:jc w:val="center"/>
    </w:pPr>
    <w:rPr>
      <w:rFonts w:ascii="Arial" w:hAnsi="Arial" w:cs="Arial"/>
      <w:vanish/>
      <w:sz w:val="16"/>
      <w:szCs w:val="16"/>
    </w:rPr>
  </w:style>
  <w:style w:type="paragraph" w:styleId="BalloonText">
    <w:name w:val="Balloon Text"/>
    <w:basedOn w:val="Normal"/>
    <w:link w:val="BalloonTextChar"/>
    <w:uiPriority w:val="99"/>
    <w:qFormat/>
    <w:rsid w:val="009a4223"/>
    <w:pPr/>
    <w:rPr>
      <w:rFonts w:ascii="Tahoma" w:hAnsi="Tahoma" w:cs="Tahoma"/>
      <w:sz w:val="16"/>
      <w:szCs w:val="16"/>
    </w:rPr>
  </w:style>
  <w:style w:type="paragraph" w:styleId="ListParagraph">
    <w:name w:val="List Paragraph"/>
    <w:basedOn w:val="Normal"/>
    <w:link w:val="ListParagraphChar"/>
    <w:uiPriority w:val="34"/>
    <w:qFormat/>
    <w:rsid w:val="009a4223"/>
    <w:pPr>
      <w:spacing w:lineRule="auto" w:line="276" w:before="0" w:after="200"/>
      <w:ind w:left="720" w:hanging="0"/>
      <w:contextualSpacing/>
    </w:pPr>
    <w:rPr/>
  </w:style>
  <w:style w:type="paragraph" w:styleId="Tbdg162" w:customStyle="1">
    <w:name w:val="tbdg16-2"/>
    <w:basedOn w:val="Normal"/>
    <w:qFormat/>
    <w:rsid w:val="009a4223"/>
    <w:pPr>
      <w:spacing w:beforeAutospacing="1" w:afterAutospacing="1"/>
    </w:pPr>
    <w:rPr>
      <w:rFonts w:ascii="Times New Roman" w:hAnsi="Times New Roman"/>
      <w:szCs w:val="24"/>
    </w:rPr>
  </w:style>
  <w:style w:type="paragraph" w:styleId="Bwtextaligncenter" w:customStyle="1">
    <w:name w:val="bwtextaligncenter"/>
    <w:basedOn w:val="Normal"/>
    <w:qFormat/>
    <w:rsid w:val="009a4223"/>
    <w:pPr>
      <w:spacing w:beforeAutospacing="1" w:afterAutospacing="1"/>
    </w:pPr>
    <w:rPr>
      <w:rFonts w:ascii="Times New Roman" w:hAnsi="Times New Roman"/>
      <w:szCs w:val="24"/>
    </w:rPr>
  </w:style>
  <w:style w:type="paragraph" w:styleId="Productname" w:customStyle="1">
    <w:name w:val="productname"/>
    <w:basedOn w:val="Normal"/>
    <w:qFormat/>
    <w:rsid w:val="009a4223"/>
    <w:pPr>
      <w:spacing w:beforeAutospacing="1" w:afterAutospacing="1"/>
    </w:pPr>
    <w:rPr>
      <w:rFonts w:ascii="Times New Roman" w:hAnsi="Times New Roman"/>
      <w:szCs w:val="24"/>
    </w:rPr>
  </w:style>
  <w:style w:type="paragraph" w:styleId="Bodycopy" w:customStyle="1">
    <w:name w:val="bodycopy"/>
    <w:basedOn w:val="Normal"/>
    <w:qFormat/>
    <w:rsid w:val="009a4223"/>
    <w:pPr>
      <w:spacing w:beforeAutospacing="1" w:afterAutospacing="1"/>
    </w:pPr>
    <w:rPr>
      <w:rFonts w:ascii="Times New Roman" w:hAnsi="Times New Roman"/>
      <w:szCs w:val="24"/>
    </w:rPr>
  </w:style>
  <w:style w:type="paragraph" w:styleId="Bold" w:customStyle="1">
    <w:name w:val="bold"/>
    <w:basedOn w:val="Normal"/>
    <w:qFormat/>
    <w:rsid w:val="009a4223"/>
    <w:pPr>
      <w:spacing w:beforeAutospacing="1" w:afterAutospacing="1"/>
    </w:pPr>
    <w:rPr>
      <w:rFonts w:ascii="Times New Roman" w:hAnsi="Times New Roman"/>
      <w:szCs w:val="24"/>
    </w:rPr>
  </w:style>
  <w:style w:type="paragraph" w:styleId="Floatlboldsmgreytxt" w:customStyle="1">
    <w:name w:val="floatl bold smgreytxt"/>
    <w:basedOn w:val="Normal"/>
    <w:qFormat/>
    <w:rsid w:val="009a4223"/>
    <w:pPr>
      <w:spacing w:beforeAutospacing="1" w:afterAutospacing="1"/>
    </w:pPr>
    <w:rPr>
      <w:rFonts w:ascii="Times New Roman" w:hAnsi="Times New Roman"/>
      <w:szCs w:val="24"/>
    </w:rPr>
  </w:style>
  <w:style w:type="paragraph" w:styleId="IbnClear" w:customStyle="1">
    <w:name w:val="ibn Clear"/>
    <w:basedOn w:val="Normal"/>
    <w:link w:val="ibnClearChar"/>
    <w:qFormat/>
    <w:rsid w:val="009a4223"/>
    <w:pPr/>
    <w:rPr>
      <w:rFonts w:ascii="Arial" w:hAnsi="Arial"/>
      <w:szCs w:val="24"/>
    </w:rPr>
  </w:style>
  <w:style w:type="paragraph" w:styleId="Leftbar" w:customStyle="1">
    <w:name w:val="left_bar"/>
    <w:basedOn w:val="Normal"/>
    <w:qFormat/>
    <w:rsid w:val="009a4223"/>
    <w:pPr>
      <w:spacing w:beforeAutospacing="1" w:afterAutospacing="1"/>
    </w:pPr>
    <w:rPr>
      <w:rFonts w:ascii="Times New Roman" w:hAnsi="Times New Roman"/>
      <w:szCs w:val="24"/>
    </w:rPr>
  </w:style>
  <w:style w:type="paragraph" w:styleId="Title">
    <w:name w:val="Title"/>
    <w:basedOn w:val="Normal"/>
    <w:next w:val="Normal"/>
    <w:link w:val="TitleChar"/>
    <w:uiPriority w:val="10"/>
    <w:qFormat/>
    <w:rsid w:val="009a4223"/>
    <w:pPr>
      <w:spacing w:lineRule="auto" w:line="276" w:before="240" w:after="200"/>
      <w:jc w:val="center"/>
      <w:outlineLvl w:val="0"/>
    </w:pPr>
    <w:rPr>
      <w:rFonts w:ascii="Cambria" w:hAnsi="Cambria"/>
      <w:b/>
      <w:bCs/>
      <w:sz w:val="32"/>
      <w:szCs w:val="32"/>
    </w:rPr>
  </w:style>
  <w:style w:type="paragraph" w:styleId="Root" w:customStyle="1">
    <w:name w:val="root"/>
    <w:basedOn w:val="Normal"/>
    <w:qFormat/>
    <w:rsid w:val="009a4223"/>
    <w:pPr>
      <w:spacing w:beforeAutospacing="1" w:afterAutospacing="1"/>
    </w:pPr>
    <w:rPr>
      <w:rFonts w:ascii="Times New Roman" w:hAnsi="Times New Roman"/>
      <w:szCs w:val="24"/>
    </w:rPr>
  </w:style>
  <w:style w:type="paragraph" w:styleId="Ennumeration" w:customStyle="1">
    <w:name w:val="Ennumeration"/>
    <w:basedOn w:val="Default"/>
    <w:next w:val="Default"/>
    <w:qFormat/>
    <w:rsid w:val="009a4223"/>
    <w:pPr/>
    <w:rPr>
      <w:rFonts w:ascii="Arial" w:hAnsi="Arial" w:cs="Arial"/>
      <w:color w:val="00000A"/>
    </w:rPr>
  </w:style>
  <w:style w:type="paragraph" w:styleId="Arttitle" w:customStyle="1">
    <w:name w:val="art-title"/>
    <w:basedOn w:val="Normal"/>
    <w:qFormat/>
    <w:rsid w:val="009a4223"/>
    <w:pPr>
      <w:spacing w:beforeAutospacing="1" w:afterAutospacing="1"/>
    </w:pPr>
    <w:rPr>
      <w:b/>
      <w:bCs/>
      <w:color w:val="000000"/>
      <w:szCs w:val="24"/>
    </w:rPr>
  </w:style>
  <w:style w:type="paragraph" w:styleId="Artsubhead" w:customStyle="1">
    <w:name w:val="art-subhead"/>
    <w:basedOn w:val="Normal"/>
    <w:qFormat/>
    <w:rsid w:val="009a4223"/>
    <w:pPr>
      <w:spacing w:beforeAutospacing="1" w:afterAutospacing="1"/>
    </w:pPr>
    <w:rPr>
      <w:b/>
      <w:bCs/>
      <w:color w:val="000000"/>
    </w:rPr>
  </w:style>
  <w:style w:type="paragraph" w:styleId="Arttext" w:customStyle="1">
    <w:name w:val="art-text"/>
    <w:basedOn w:val="Normal"/>
    <w:qFormat/>
    <w:rsid w:val="009a4223"/>
    <w:pPr>
      <w:spacing w:beforeAutospacing="1" w:afterAutospacing="1"/>
    </w:pPr>
    <w:rPr>
      <w:color w:val="000000"/>
    </w:rPr>
  </w:style>
  <w:style w:type="paragraph" w:styleId="Annotationtext">
    <w:name w:val="annotation text"/>
    <w:basedOn w:val="Normal"/>
    <w:link w:val="CommentTextChar"/>
    <w:uiPriority w:val="99"/>
    <w:unhideWhenUsed/>
    <w:qFormat/>
    <w:rsid w:val="009a4223"/>
    <w:pPr>
      <w:spacing w:lineRule="auto" w:line="276"/>
    </w:pPr>
    <w:rPr/>
  </w:style>
  <w:style w:type="paragraph" w:styleId="Annotationsubject">
    <w:name w:val="annotation subject"/>
    <w:basedOn w:val="Annotationtext"/>
    <w:link w:val="CommentSubjectChar"/>
    <w:uiPriority w:val="99"/>
    <w:unhideWhenUsed/>
    <w:qFormat/>
    <w:rsid w:val="009a4223"/>
    <w:pPr/>
    <w:rPr>
      <w:b/>
      <w:bCs/>
    </w:rPr>
  </w:style>
  <w:style w:type="paragraph" w:styleId="Revision">
    <w:name w:val="Revision"/>
    <w:uiPriority w:val="99"/>
    <w:semiHidden/>
    <w:qFormat/>
    <w:rsid w:val="009a4223"/>
    <w:pPr>
      <w:widowControl/>
      <w:bidi w:val="0"/>
      <w:spacing w:lineRule="auto" w:line="240" w:before="0" w:after="0"/>
      <w:jc w:val="left"/>
    </w:pPr>
    <w:rPr>
      <w:rFonts w:ascii="Century Schoolbook" w:hAnsi="Century Schoolbook" w:eastAsia="Times New Roman" w:cs="Times New Roman"/>
      <w:color w:val="0070C0"/>
      <w:spacing w:val="-3"/>
      <w:sz w:val="24"/>
      <w:szCs w:val="20"/>
      <w:lang w:val="en-US" w:eastAsia="en-IN" w:bidi="ar-SA"/>
    </w:rPr>
  </w:style>
  <w:style w:type="paragraph" w:styleId="Bodytext21" w:customStyle="1">
    <w:name w:val="bodytext2"/>
    <w:basedOn w:val="Normal"/>
    <w:qFormat/>
    <w:rsid w:val="009a4223"/>
    <w:pPr>
      <w:spacing w:beforeAutospacing="1" w:afterAutospacing="1"/>
    </w:pPr>
    <w:rPr>
      <w:rFonts w:ascii="Times New Roman" w:hAnsi="Times New Roman"/>
      <w:szCs w:val="24"/>
    </w:rPr>
  </w:style>
  <w:style w:type="paragraph" w:styleId="Tablebullet1" w:customStyle="1">
    <w:name w:val="Table bullet"/>
    <w:basedOn w:val="Normal"/>
    <w:autoRedefine/>
    <w:qFormat/>
    <w:rsid w:val="009a4223"/>
    <w:pPr>
      <w:tabs>
        <w:tab w:val="left" w:pos="567" w:leader="none"/>
      </w:tabs>
      <w:spacing w:before="80" w:after="80"/>
      <w:ind w:left="567" w:hanging="360"/>
    </w:pPr>
    <w:rPr>
      <w:sz w:val="18"/>
      <w:lang w:val="en-GB"/>
    </w:rPr>
  </w:style>
  <w:style w:type="paragraph" w:styleId="Pageheader" w:customStyle="1">
    <w:name w:val="Page header"/>
    <w:basedOn w:val="Normal"/>
    <w:autoRedefine/>
    <w:qFormat/>
    <w:rsid w:val="009a4223"/>
    <w:pPr>
      <w:spacing w:before="120" w:after="200"/>
    </w:pPr>
    <w:rPr>
      <w:rFonts w:ascii="Cambria" w:hAnsi="Cambria"/>
      <w:i/>
      <w:color w:val="FFFFFF"/>
    </w:rPr>
  </w:style>
  <w:style w:type="paragraph" w:styleId="Tablesubbullet" w:customStyle="1">
    <w:name w:val="Table sub bullet"/>
    <w:basedOn w:val="ListParagraph"/>
    <w:autoRedefine/>
    <w:qFormat/>
    <w:rsid w:val="00e72d2a"/>
    <w:pPr>
      <w:spacing w:lineRule="auto" w:line="240" w:before="0" w:after="0"/>
      <w:contextualSpacing/>
    </w:pPr>
    <w:rPr>
      <w:szCs w:val="20"/>
    </w:rPr>
  </w:style>
  <w:style w:type="paragraph" w:styleId="Patenttablecenter" w:customStyle="1">
    <w:name w:val="Patent table_center"/>
    <w:basedOn w:val="Normal"/>
    <w:autoRedefine/>
    <w:qFormat/>
    <w:rsid w:val="009a4223"/>
    <w:pPr>
      <w:jc w:val="center"/>
    </w:pPr>
    <w:rPr/>
  </w:style>
  <w:style w:type="paragraph" w:styleId="SubBullet" w:customStyle="1">
    <w:name w:val="Sub Bullet"/>
    <w:basedOn w:val="Bullet"/>
    <w:qFormat/>
    <w:rsid w:val="009a4223"/>
    <w:pPr/>
    <w:rPr/>
  </w:style>
  <w:style w:type="paragraph" w:styleId="Figurecenter" w:customStyle="1">
    <w:name w:val="Figure center"/>
    <w:basedOn w:val="Normal"/>
    <w:qFormat/>
    <w:rsid w:val="009a4223"/>
    <w:pPr>
      <w:jc w:val="center"/>
    </w:pPr>
    <w:rPr/>
  </w:style>
  <w:style w:type="paragraph" w:styleId="ExecutiveSammary" w:customStyle="1">
    <w:name w:val="Executive Sammary"/>
    <w:basedOn w:val="Normal"/>
    <w:autoRedefine/>
    <w:qFormat/>
    <w:rsid w:val="009a4223"/>
    <w:pPr>
      <w:pageBreakBefore/>
      <w:pBdr>
        <w:bottom w:val="single" w:sz="4" w:space="1" w:color="00000A"/>
      </w:pBdr>
    </w:pPr>
    <w:rPr>
      <w:rFonts w:ascii="Cambria" w:hAnsi="Cambria"/>
      <w:b/>
      <w:caps/>
      <w:color w:val="244061"/>
      <w:sz w:val="52"/>
    </w:rPr>
  </w:style>
  <w:style w:type="paragraph" w:styleId="StyleHead310ptJustified" w:customStyle="1">
    <w:name w:val="Style Head 3 + 10 pt Justified"/>
    <w:basedOn w:val="Head3"/>
    <w:autoRedefine/>
    <w:qFormat/>
    <w:rsid w:val="009a4223"/>
    <w:pPr>
      <w:spacing w:lineRule="auto" w:line="360"/>
      <w:jc w:val="both"/>
    </w:pPr>
    <w:rPr/>
  </w:style>
  <w:style w:type="paragraph" w:styleId="SummarySubHead" w:customStyle="1">
    <w:name w:val="Summary Sub Head"/>
    <w:basedOn w:val="SummaryHeading"/>
    <w:autoRedefine/>
    <w:qFormat/>
    <w:rsid w:val="009a4223"/>
    <w:pPr>
      <w:tabs>
        <w:tab w:val="left" w:pos="720" w:leader="none"/>
      </w:tabs>
      <w:spacing w:lineRule="auto" w:line="240"/>
    </w:pPr>
    <w:rPr>
      <w:color w:val="17365D"/>
      <w:sz w:val="24"/>
    </w:rPr>
  </w:style>
  <w:style w:type="paragraph" w:styleId="StyleMainHeadingLinespacing15lines" w:customStyle="1">
    <w:name w:val="Style Main Heading + Line spacing:  1.5 lines"/>
    <w:basedOn w:val="MainHeading"/>
    <w:autoRedefine/>
    <w:qFormat/>
    <w:rsid w:val="009a4223"/>
    <w:pPr>
      <w:spacing w:lineRule="auto" w:line="288"/>
    </w:pPr>
    <w:rPr/>
  </w:style>
  <w:style w:type="paragraph" w:styleId="StyleHead2Linespacingsingle" w:customStyle="1">
    <w:name w:val="Style Head 2 + Line spacing:  single"/>
    <w:basedOn w:val="Head2"/>
    <w:autoRedefine/>
    <w:qFormat/>
    <w:rsid w:val="009a4223"/>
    <w:pPr>
      <w:spacing w:lineRule="auto" w:line="288"/>
    </w:pPr>
    <w:rPr/>
  </w:style>
  <w:style w:type="paragraph" w:styleId="StyleHead2Complex11pt" w:customStyle="1">
    <w:name w:val="Style Head 2 + (Complex) 11 pt"/>
    <w:basedOn w:val="Head2"/>
    <w:autoRedefine/>
    <w:qFormat/>
    <w:rsid w:val="009a4223"/>
    <w:pPr/>
    <w:rPr>
      <w:szCs w:val="22"/>
    </w:rPr>
  </w:style>
  <w:style w:type="paragraph" w:styleId="StyleHead2Linespacingsingle1" w:customStyle="1">
    <w:name w:val="Style Head 2 + Line spacing:  single1"/>
    <w:basedOn w:val="Head2"/>
    <w:autoRedefine/>
    <w:qFormat/>
    <w:rsid w:val="009a4223"/>
    <w:pPr>
      <w:tabs>
        <w:tab w:val="left" w:pos="576" w:leader="none"/>
      </w:tabs>
      <w:ind w:left="1296" w:hanging="1296"/>
    </w:pPr>
    <w:rPr/>
  </w:style>
  <w:style w:type="paragraph" w:styleId="StyleMainHeadingLinespacingMultiple13li" w:customStyle="1">
    <w:name w:val="Style Main Heading + Line spacing:  Multiple 1.3 li"/>
    <w:basedOn w:val="MainHeading"/>
    <w:autoRedefine/>
    <w:qFormat/>
    <w:rsid w:val="009a4223"/>
    <w:pPr>
      <w:spacing w:lineRule="auto" w:line="312" w:before="120" w:after="200"/>
    </w:pPr>
    <w:rPr/>
  </w:style>
  <w:style w:type="paragraph" w:styleId="StyleHead1Before12ptAfter18pt" w:customStyle="1">
    <w:name w:val="Style Head 1 + Before:  12 pt After:  18 pt"/>
    <w:basedOn w:val="Head1"/>
    <w:qFormat/>
    <w:rsid w:val="009a4223"/>
    <w:pPr>
      <w:spacing w:before="240" w:after="360"/>
    </w:pPr>
    <w:rPr/>
  </w:style>
  <w:style w:type="paragraph" w:styleId="StyleHead1Before24ptAfter12pt" w:customStyle="1">
    <w:name w:val="Style Head 1 + Before:  24 pt After:  12 pt"/>
    <w:basedOn w:val="Head1"/>
    <w:autoRedefine/>
    <w:qFormat/>
    <w:rsid w:val="009a4223"/>
    <w:pPr>
      <w:spacing w:before="480" w:after="0"/>
    </w:pPr>
    <w:rPr/>
  </w:style>
  <w:style w:type="paragraph" w:styleId="Opportunitysummery" w:customStyle="1">
    <w:name w:val="opportunity summery"/>
    <w:basedOn w:val="Normal"/>
    <w:qFormat/>
    <w:rsid w:val="009a4223"/>
    <w:pPr>
      <w:keepNext/>
      <w:keepLines/>
      <w:spacing w:lineRule="auto" w:line="240" w:before="400" w:after="300"/>
    </w:pPr>
    <w:rPr>
      <w:b/>
      <w:caps/>
      <w:color w:val="17365D"/>
      <w:spacing w:val="20"/>
      <w:sz w:val="28"/>
      <w:lang w:val="en-GB"/>
    </w:rPr>
  </w:style>
  <w:style w:type="paragraph" w:styleId="StyleTOC3Left09Hanging07" w:customStyle="1">
    <w:name w:val="Style TOC 3 + Left:  0.9&quot; Hanging:  0.7&quot;"/>
    <w:basedOn w:val="Contents3"/>
    <w:autoRedefine/>
    <w:qFormat/>
    <w:rsid w:val="009a4223"/>
    <w:pPr/>
    <w:rPr/>
  </w:style>
  <w:style w:type="paragraph" w:styleId="StyleHead1Before35ptAfter20ptLinespacingsingle" w:customStyle="1">
    <w:name w:val="Style Head 1 + Before:  35 pt After:  20 pt Line spacing:  single"/>
    <w:basedOn w:val="Head1"/>
    <w:autoRedefine/>
    <w:qFormat/>
    <w:rsid w:val="009a4223"/>
    <w:pPr>
      <w:spacing w:lineRule="auto" w:line="240" w:before="700" w:after="400"/>
    </w:pPr>
    <w:rPr/>
  </w:style>
  <w:style w:type="paragraph" w:styleId="StyleHead2Left0Firstline0" w:customStyle="1">
    <w:name w:val="Style Head 2 + Left:  0&quot; First line:  0&quot;"/>
    <w:basedOn w:val="Head2"/>
    <w:autoRedefine/>
    <w:qFormat/>
    <w:rsid w:val="009a4223"/>
    <w:pPr/>
    <w:rPr/>
  </w:style>
  <w:style w:type="paragraph" w:styleId="StyleHead2Left0Hanging05" w:customStyle="1">
    <w:name w:val="Style Head 2 + Left:  0&quot; Hanging:  0.5&quot;"/>
    <w:basedOn w:val="Head2"/>
    <w:autoRedefine/>
    <w:qFormat/>
    <w:rsid w:val="009a4223"/>
    <w:pPr/>
    <w:rPr/>
  </w:style>
  <w:style w:type="paragraph" w:styleId="Q1" w:customStyle="1">
    <w:name w:val="Q 1."/>
    <w:basedOn w:val="Head1"/>
    <w:autoRedefine/>
    <w:qFormat/>
    <w:rsid w:val="009a4223"/>
    <w:pPr>
      <w:tabs>
        <w:tab w:val="left" w:pos="720" w:leader="none"/>
      </w:tabs>
      <w:spacing w:before="300" w:after="200"/>
      <w:ind w:left="432" w:hanging="432"/>
    </w:pPr>
    <w:rPr>
      <w:color w:val="012C58"/>
      <w:sz w:val="22"/>
    </w:rPr>
  </w:style>
  <w:style w:type="paragraph" w:styleId="StyleHead2Justified" w:customStyle="1">
    <w:name w:val="Style Head 2 + Justified"/>
    <w:basedOn w:val="Head2"/>
    <w:autoRedefine/>
    <w:qFormat/>
    <w:rsid w:val="009a4223"/>
    <w:pPr/>
    <w:rPr/>
  </w:style>
  <w:style w:type="paragraph" w:styleId="NewTableBullet" w:customStyle="1">
    <w:name w:val="New Table Bullet"/>
    <w:basedOn w:val="Tablebullet1"/>
    <w:qFormat/>
    <w:rsid w:val="009a4223"/>
    <w:pPr>
      <w:ind w:left="207" w:hanging="189"/>
    </w:pPr>
    <w:rPr/>
  </w:style>
  <w:style w:type="paragraph" w:styleId="LeftTableBulletLeft" w:customStyle="1">
    <w:name w:val="Left Table Bullet + Left"/>
    <w:basedOn w:val="NewTableBullet"/>
    <w:autoRedefine/>
    <w:qFormat/>
    <w:rsid w:val="009a4223"/>
    <w:pPr>
      <w:ind w:left="0" w:hanging="0"/>
    </w:pPr>
    <w:rPr/>
  </w:style>
  <w:style w:type="paragraph" w:styleId="NewTableBulletLeft" w:customStyle="1">
    <w:name w:val="New Table Bullet Left"/>
    <w:basedOn w:val="NewTableBullet"/>
    <w:autoRedefine/>
    <w:qFormat/>
    <w:rsid w:val="009a4223"/>
    <w:pPr>
      <w:ind w:left="279" w:hanging="261"/>
    </w:pPr>
    <w:rPr/>
  </w:style>
  <w:style w:type="paragraph" w:styleId="Newsubtablebulletleft" w:customStyle="1">
    <w:name w:val="New sub table bullet left"/>
    <w:basedOn w:val="NewTableBulletLeft"/>
    <w:autoRedefine/>
    <w:qFormat/>
    <w:rsid w:val="009a4223"/>
    <w:pPr>
      <w:ind w:left="531" w:hanging="243"/>
    </w:pPr>
    <w:rPr/>
  </w:style>
  <w:style w:type="paragraph" w:styleId="Subbulletnew1" w:customStyle="1">
    <w:name w:val="Sub bullet new 1"/>
    <w:basedOn w:val="Newsubtablebulletleft"/>
    <w:autoRedefine/>
    <w:qFormat/>
    <w:rsid w:val="003d67e2"/>
    <w:pPr>
      <w:spacing w:before="80" w:after="20"/>
      <w:ind w:left="1224" w:hanging="243"/>
    </w:pPr>
    <w:rPr>
      <w:sz w:val="24"/>
    </w:rPr>
  </w:style>
  <w:style w:type="paragraph" w:styleId="SubBulletNew" w:customStyle="1">
    <w:name w:val="Sub Bullet New"/>
    <w:basedOn w:val="Bullet"/>
    <w:autoRedefine/>
    <w:qFormat/>
    <w:rsid w:val="003d67e2"/>
    <w:pPr>
      <w:tabs>
        <w:tab w:val="left" w:pos="360" w:leader="none"/>
        <w:tab w:val="left" w:pos="720" w:leader="none"/>
        <w:tab w:val="left" w:pos="1080" w:leader="none"/>
        <w:tab w:val="left" w:pos="1152" w:leader="none"/>
      </w:tabs>
      <w:spacing w:lineRule="auto" w:line="288" w:before="60" w:after="20"/>
      <w:ind w:left="1008" w:hanging="0"/>
    </w:pPr>
    <w:rPr/>
  </w:style>
  <w:style w:type="paragraph" w:styleId="Table2Header" w:customStyle="1">
    <w:name w:val="Table 2_ Header"/>
    <w:basedOn w:val="Normal"/>
    <w:link w:val="Table2HeaderChar"/>
    <w:autoRedefine/>
    <w:qFormat/>
    <w:rsid w:val="009a4223"/>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before="120" w:after="120"/>
      <w:jc w:val="center"/>
    </w:pPr>
    <w:rPr>
      <w:rFonts w:eastAsia="Times New Roman" w:cs="Times New Roman"/>
      <w:color w:val="44546A" w:themeColor="text2"/>
      <w:spacing w:val="-3"/>
      <w:sz w:val="18"/>
      <w:szCs w:val="20"/>
    </w:rPr>
  </w:style>
  <w:style w:type="paragraph" w:styleId="Questionnaire" w:customStyle="1">
    <w:name w:val="Questionnaire"/>
    <w:basedOn w:val="TextBody"/>
    <w:autoRedefine/>
    <w:qFormat/>
    <w:rsid w:val="009a4223"/>
    <w:pPr>
      <w:tabs>
        <w:tab w:val="left" w:pos="360" w:leader="none"/>
        <w:tab w:val="left" w:pos="630" w:leader="none"/>
      </w:tabs>
      <w:spacing w:lineRule="auto" w:line="312" w:before="80" w:after="120"/>
      <w:ind w:left="0" w:hanging="0"/>
      <w:jc w:val="left"/>
    </w:pPr>
    <w:rPr>
      <w:rFonts w:eastAsia="Times New Roman" w:cs="Times New Roman"/>
      <w:color w:val="833C0B" w:themeColor="accent2" w:themeShade="80"/>
    </w:rPr>
  </w:style>
  <w:style w:type="paragraph" w:styleId="Endnotetext">
    <w:name w:val="endnote text"/>
    <w:basedOn w:val="Normal"/>
    <w:link w:val="EndnoteTextChar"/>
    <w:uiPriority w:val="99"/>
    <w:unhideWhenUsed/>
    <w:qFormat/>
    <w:rsid w:val="00382ad7"/>
    <w:pPr>
      <w:spacing w:lineRule="auto" w:line="240" w:before="0" w:after="0"/>
    </w:pPr>
    <w:rPr>
      <w:rFonts w:ascii="Arial" w:hAnsi="Arial"/>
      <w:color w:val="00000A"/>
      <w:sz w:val="20"/>
      <w:szCs w:val="20"/>
    </w:rPr>
  </w:style>
  <w:style w:type="paragraph" w:styleId="Subtitle">
    <w:name w:val="Subtitle"/>
    <w:basedOn w:val="Normal"/>
    <w:link w:val="SubtitleChar"/>
    <w:uiPriority w:val="11"/>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60"/>
      <w:jc w:val="center"/>
      <w:outlineLvl w:val="1"/>
    </w:pPr>
    <w:rPr>
      <w:rFonts w:ascii="Arial" w:hAnsi="Arial" w:eastAsia="Times New Roman" w:cs="Times New Roman"/>
      <w:color w:val="00000A"/>
      <w:spacing w:val="-3"/>
      <w:szCs w:val="24"/>
      <w:lang w:eastAsia="en-IN"/>
    </w:rPr>
  </w:style>
  <w:style w:type="paragraph" w:styleId="ListBullet">
    <w:name w:val="List Bullet"/>
    <w:basedOn w:val="Normal"/>
    <w:uiPriority w:val="3"/>
    <w:qFormat/>
    <w:rsid w:val="00382ad7"/>
    <w:pPr>
      <w:tabs>
        <w:tab w:val="left" w:pos="360" w:leader="none"/>
      </w:tabs>
      <w:spacing w:lineRule="auto" w:line="324" w:before="0" w:after="240"/>
      <w:ind w:left="360" w:hanging="360"/>
      <w:contextualSpacing/>
    </w:pPr>
    <w:rPr>
      <w:rFonts w:eastAsia="Calibri" w:cs="Times New Roman"/>
      <w:color w:val="00000A"/>
      <w:sz w:val="20"/>
      <w:lang w:val="en-GB"/>
    </w:rPr>
  </w:style>
  <w:style w:type="paragraph" w:styleId="TextBodyIndent">
    <w:name w:val="Body Text Indent"/>
    <w:basedOn w:val="Normal"/>
    <w:link w:val="BodyTextIndentChar"/>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pacing w:lineRule="auto" w:line="312" w:before="40" w:after="120"/>
      <w:ind w:left="360" w:hanging="0"/>
    </w:pPr>
    <w:rPr>
      <w:rFonts w:ascii="Arial" w:hAnsi="Arial" w:eastAsia="Calibri" w:cs="Times New Roman"/>
      <w:color w:val="00000A"/>
      <w:spacing w:val="-3"/>
      <w:sz w:val="22"/>
    </w:rPr>
  </w:style>
  <w:style w:type="paragraph" w:styleId="Footnotetext">
    <w:name w:val="footnote text"/>
    <w:basedOn w:val="Normal"/>
    <w:link w:val="FootnoteTextChar"/>
    <w:uiPriority w:val="99"/>
    <w:unhideWhenUsed/>
    <w:qFormat/>
    <w:rsid w:val="00382ad7"/>
    <w:pPr>
      <w:spacing w:lineRule="auto" w:line="240" w:before="0" w:after="0"/>
    </w:pPr>
    <w:rPr>
      <w:rFonts w:ascii="Arial" w:hAnsi="Arial"/>
      <w:color w:val="00000A"/>
      <w:sz w:val="20"/>
      <w:szCs w:val="20"/>
    </w:rPr>
  </w:style>
  <w:style w:type="paragraph" w:styleId="Aufzhlung" w:customStyle="1">
    <w:name w:val="aufzhlung"/>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able4Column" w:customStyle="1">
    <w:name w:val="Table 4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TableNumber" w:customStyle="1">
    <w:name w:val="Table Number"/>
    <w:qFormat/>
    <w:rsid w:val="00382ad7"/>
    <w:pPr>
      <w:keepNext/>
      <w:keepLines/>
      <w:widowControl/>
      <w:bidi w:val="0"/>
      <w:spacing w:lineRule="auto" w:line="240" w:before="0" w:after="0"/>
      <w:jc w:val="center"/>
    </w:pPr>
    <w:rPr>
      <w:rFonts w:ascii="CentSchbook BT" w:hAnsi="CentSchbook BT" w:eastAsia="Times New Roman" w:cs="Times New Roman"/>
      <w:b/>
      <w:caps/>
      <w:color w:val="00000A"/>
      <w:sz w:val="24"/>
      <w:szCs w:val="20"/>
      <w:lang w:val="en-US" w:eastAsia="en-US" w:bidi="ar-SA"/>
    </w:rPr>
  </w:style>
  <w:style w:type="paragraph" w:styleId="TableTitle1" w:customStyle="1">
    <w:name w:val="Table Title"/>
    <w:next w:val="Normal"/>
    <w:link w:val="TableTitleChar0"/>
    <w:qFormat/>
    <w:rsid w:val="00382ad7"/>
    <w:pPr>
      <w:keepNext/>
      <w:keepLines/>
      <w:widowControl/>
      <w:bidi w:val="0"/>
      <w:spacing w:lineRule="auto" w:line="240" w:before="0" w:after="0"/>
      <w:jc w:val="center"/>
    </w:pPr>
    <w:rPr>
      <w:rFonts w:ascii="Century Schoolbook" w:hAnsi="Century Schoolbook" w:eastAsia="Times New Roman" w:cs="" w:cstheme="minorBidi"/>
      <w:b/>
      <w:caps/>
      <w:color w:val="00000A"/>
      <w:sz w:val="24"/>
      <w:szCs w:val="22"/>
      <w:lang w:val="en-US" w:eastAsia="en-US" w:bidi="ar-SA"/>
    </w:rPr>
  </w:style>
  <w:style w:type="paragraph" w:styleId="Quote">
    <w:name w:val="Quote"/>
    <w:basedOn w:val="Normal"/>
    <w:next w:val="Normal"/>
    <w:link w:val="QuoteChar"/>
    <w:uiPriority w:val="29"/>
    <w:qFormat/>
    <w:rsid w:val="00382ad7"/>
    <w:pPr>
      <w:spacing w:lineRule="auto" w:line="312" w:before="40" w:after="40"/>
    </w:pPr>
    <w:rPr>
      <w:rFonts w:ascii="Arial" w:hAnsi="Arial" w:eastAsia="Calibri" w:cs="Times New Roman"/>
      <w:i/>
      <w:iCs/>
      <w:color w:val="000000"/>
      <w:sz w:val="22"/>
    </w:rPr>
  </w:style>
  <w:style w:type="paragraph" w:styleId="IntenseQuote">
    <w:name w:val="Intense Quote"/>
    <w:basedOn w:val="Normal"/>
    <w:next w:val="Normal"/>
    <w:link w:val="IntenseQuoteChar"/>
    <w:uiPriority w:val="30"/>
    <w:qFormat/>
    <w:rsid w:val="00382ad7"/>
    <w:pPr>
      <w:pBdr>
        <w:bottom w:val="single" w:sz="4" w:space="4" w:color="4F81BD"/>
      </w:pBdr>
      <w:spacing w:lineRule="auto" w:line="312" w:before="200" w:after="280"/>
      <w:ind w:left="936" w:right="936" w:hanging="0"/>
    </w:pPr>
    <w:rPr>
      <w:rFonts w:ascii="Arial" w:hAnsi="Arial" w:eastAsia="Calibri" w:cs="Times New Roman"/>
      <w:b/>
      <w:bCs/>
      <w:i/>
      <w:iCs/>
      <w:color w:val="4F81BD"/>
      <w:sz w:val="22"/>
    </w:rPr>
  </w:style>
  <w:style w:type="paragraph" w:styleId="6BC25C2EAFAF4740BF223D40786D5F23" w:customStyle="1">
    <w:name w:val="6BC25C2EAFAF4740BF223D40786D5F23"/>
    <w:qFormat/>
    <w:rsid w:val="00382ad7"/>
    <w:pPr>
      <w:widowControl/>
      <w:bidi w:val="0"/>
      <w:spacing w:lineRule="auto" w:line="276" w:before="0" w:after="200"/>
      <w:jc w:val="left"/>
    </w:pPr>
    <w:rPr>
      <w:rFonts w:ascii="Calibri" w:hAnsi="Calibri" w:eastAsia="Times New Roman" w:cs="Times New Roman" w:asciiTheme="minorHAnsi" w:hAnsiTheme="minorHAnsi"/>
      <w:color w:val="00000A"/>
      <w:sz w:val="24"/>
      <w:szCs w:val="22"/>
      <w:lang w:val="en-US" w:eastAsia="en-US" w:bidi="ar-SA"/>
    </w:rPr>
  </w:style>
  <w:style w:type="paragraph" w:styleId="Table" w:customStyle="1">
    <w:name w:val="Table #"/>
    <w:basedOn w:val="TableTitle1"/>
    <w:qFormat/>
    <w:rsid w:val="00382ad7"/>
    <w:pPr/>
    <w:rPr/>
  </w:style>
  <w:style w:type="paragraph" w:styleId="BoldHeading" w:customStyle="1">
    <w:name w:val="Bold Heading"/>
    <w:basedOn w:val="Normal"/>
    <w:link w:val="BoldHeadingChar"/>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0"/>
      <w:ind w:left="-450" w:hanging="0"/>
    </w:pPr>
    <w:rPr>
      <w:rFonts w:ascii="Arial" w:hAnsi="Arial" w:eastAsia="Times New Roman" w:cs="Times New Roman"/>
      <w:b/>
      <w:color w:val="2F4F61"/>
      <w:spacing w:val="-3"/>
      <w:sz w:val="22"/>
      <w:szCs w:val="20"/>
      <w:lang w:eastAsia="en-IN"/>
    </w:rPr>
  </w:style>
  <w:style w:type="paragraph" w:styleId="Lxsiconlink" w:customStyle="1">
    <w:name w:val="lxs-icon-link"/>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Table5Column" w:customStyle="1">
    <w:name w:val="Table 5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StyleTableTitleLeft" w:customStyle="1">
    <w:name w:val="Style Table_Title + Left"/>
    <w:basedOn w:val="Normal"/>
    <w:qFormat/>
    <w:rsid w:val="00382ad7"/>
    <w:pPr>
      <w:tabs>
        <w:tab w:val="left" w:pos="630" w:leader="none"/>
      </w:tabs>
      <w:spacing w:lineRule="auto" w:line="312" w:before="40" w:after="40"/>
      <w:ind w:right="144" w:hanging="0"/>
      <w:jc w:val="left"/>
    </w:pPr>
    <w:rPr>
      <w:rFonts w:ascii="Arial" w:hAnsi="Arial" w:eastAsia="Times New Roman" w:cs="Times New Roman"/>
      <w:b/>
      <w:bCs/>
      <w:caps/>
      <w:color w:val="215868"/>
      <w:sz w:val="22"/>
      <w:szCs w:val="20"/>
      <w:lang w:eastAsia="en-IN"/>
    </w:rPr>
  </w:style>
  <w:style w:type="paragraph" w:styleId="Table2left1" w:customStyle="1">
    <w:name w:val="Table 2_ left"/>
    <w:basedOn w:val="Normal"/>
    <w:link w:val="Table2leftChar0"/>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0" w:after="0"/>
      <w:jc w:val="left"/>
    </w:pPr>
    <w:rPr>
      <w:rFonts w:ascii="Arial" w:hAnsi="Arial" w:eastAsia="Times New Roman" w:cs="Arial"/>
      <w:b/>
      <w:bCs/>
      <w:color w:val="FFFFFF"/>
      <w:spacing w:val="-3"/>
      <w:sz w:val="16"/>
      <w:szCs w:val="16"/>
    </w:rPr>
  </w:style>
  <w:style w:type="paragraph" w:styleId="Sub1HeadS" w:customStyle="1">
    <w:name w:val="Sub1 Head (S)"/>
    <w:next w:val="Normal"/>
    <w:link w:val="Sub1HeadSChar"/>
    <w:qFormat/>
    <w:rsid w:val="00382ad7"/>
    <w:pPr>
      <w:keepNext/>
      <w:keepLines/>
      <w:widowControl/>
      <w:bidi w:val="0"/>
      <w:spacing w:lineRule="auto" w:line="276" w:before="0" w:after="200"/>
      <w:jc w:val="left"/>
    </w:pPr>
    <w:rPr>
      <w:rFonts w:ascii="Century Schoolbook" w:hAnsi="Century Schoolbook" w:eastAsia="Times New Roman" w:cs="" w:cstheme="minorBidi"/>
      <w:b/>
      <w:caps/>
      <w:color w:val="00000A"/>
      <w:sz w:val="24"/>
      <w:szCs w:val="22"/>
      <w:lang w:val="en-US" w:eastAsia="en-US" w:bidi="ar-SA"/>
    </w:rPr>
  </w:style>
  <w:style w:type="paragraph" w:styleId="StyleLeft01Firstline03" w:customStyle="1">
    <w:name w:val="Style Left:  0.1&quot; First line:  0&quot;3"/>
    <w:basedOn w:val="Normal"/>
    <w:qFormat/>
    <w:rsid w:val="00382ad7"/>
    <w:pPr>
      <w:spacing w:lineRule="auto" w:line="312" w:before="40" w:after="40"/>
    </w:pPr>
    <w:rPr>
      <w:rFonts w:ascii="Arial" w:hAnsi="Arial" w:eastAsia="Times New Roman" w:cs="Times New Roman"/>
      <w:color w:val="00000A"/>
      <w:sz w:val="22"/>
      <w:szCs w:val="20"/>
    </w:rPr>
  </w:style>
  <w:style w:type="paragraph" w:styleId="Ttxtl" w:customStyle="1">
    <w:name w:val="ttxtl"/>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HeadingIntro" w:customStyle="1">
    <w:name w:val="Heading Intro"/>
    <w:qFormat/>
    <w:rsid w:val="00382ad7"/>
    <w:pPr>
      <w:widowControl/>
      <w:bidi w:val="0"/>
      <w:spacing w:lineRule="auto" w:line="240" w:before="720" w:after="360"/>
      <w:jc w:val="left"/>
    </w:pPr>
    <w:rPr>
      <w:rFonts w:ascii="Gotham-Bold" w:hAnsi="Gotham-Bold" w:eastAsia="Times New Roman" w:cs="Times New Roman"/>
      <w:b/>
      <w:bCs/>
      <w:caps/>
      <w:color w:val="351049"/>
      <w:sz w:val="72"/>
      <w:szCs w:val="72"/>
      <w:lang w:val="en-US" w:eastAsia="en-US" w:bidi="ar-SA"/>
    </w:rPr>
  </w:style>
  <w:style w:type="paragraph" w:styleId="StyleLeft01Firstline0" w:customStyle="1">
    <w:name w:val="Style Left:  0.1&quot; First line:  0&quot;"/>
    <w:basedOn w:val="Normal"/>
    <w:qFormat/>
    <w:rsid w:val="00382ad7"/>
    <w:pPr>
      <w:spacing w:lineRule="auto" w:line="312" w:before="40" w:after="40"/>
    </w:pPr>
    <w:rPr>
      <w:rFonts w:ascii="Arial" w:hAnsi="Arial" w:eastAsia="Times New Roman" w:cs="Times New Roman"/>
      <w:color w:val="00000A"/>
      <w:sz w:val="22"/>
      <w:szCs w:val="20"/>
    </w:rPr>
  </w:style>
  <w:style w:type="paragraph" w:styleId="T7r2" w:customStyle="1">
    <w:name w:val="t7r2"/>
    <w:basedOn w:val="Normal"/>
    <w:qFormat/>
    <w:rsid w:val="00382ad7"/>
    <w:pPr>
      <w:spacing w:lineRule="auto" w:line="312" w:before="240" w:after="240"/>
      <w:ind w:left="480" w:hanging="0"/>
      <w:jc w:val="center"/>
    </w:pPr>
    <w:rPr>
      <w:rFonts w:ascii="Times New Roman" w:hAnsi="Times New Roman" w:eastAsia="Calibri" w:cs="Times New Roman"/>
      <w:color w:val="00000A"/>
      <w:sz w:val="22"/>
    </w:rPr>
  </w:style>
  <w:style w:type="paragraph" w:styleId="Table7Column" w:customStyle="1">
    <w:name w:val="Table 7 Column"/>
    <w:link w:val="Table7ColumnChar"/>
    <w:qFormat/>
    <w:rsid w:val="00382ad7"/>
    <w:pPr>
      <w:keepNext/>
      <w:keepLines/>
      <w:widowControl/>
      <w:bidi w:val="0"/>
      <w:spacing w:lineRule="auto" w:line="240" w:before="0" w:after="0"/>
      <w:jc w:val="center"/>
    </w:pPr>
    <w:rPr>
      <w:rFonts w:ascii="Century Schoolbook" w:hAnsi="Century Schoolbook" w:eastAsia="Times New Roman" w:cs="" w:cstheme="minorBidi"/>
      <w:color w:val="00000A"/>
      <w:sz w:val="24"/>
      <w:szCs w:val="22"/>
      <w:lang w:val="en-US" w:eastAsia="en-US" w:bidi="ar-SA"/>
    </w:rPr>
  </w:style>
  <w:style w:type="paragraph" w:styleId="FigureTitle1" w:customStyle="1">
    <w:name w:val="Figure Title"/>
    <w:next w:val="Normal"/>
    <w:link w:val="FigureTitleChar0"/>
    <w:qFormat/>
    <w:rsid w:val="00382ad7"/>
    <w:pPr>
      <w:keepNext/>
      <w:keepLines/>
      <w:widowControl/>
      <w:bidi w:val="0"/>
      <w:spacing w:lineRule="auto" w:line="240" w:before="0" w:after="0"/>
      <w:jc w:val="center"/>
    </w:pPr>
    <w:rPr>
      <w:rFonts w:ascii="Century Schoolbook" w:hAnsi="Century Schoolbook" w:eastAsia="Times New Roman" w:cs="" w:cstheme="minorBidi"/>
      <w:b/>
      <w:caps/>
      <w:color w:val="00000A"/>
      <w:sz w:val="24"/>
      <w:szCs w:val="22"/>
      <w:lang w:val="en-US" w:eastAsia="en-US" w:bidi="ar-SA"/>
    </w:rPr>
  </w:style>
  <w:style w:type="paragraph" w:styleId="TableofContentsHeading" w:customStyle="1">
    <w:name w:val="Table of Contents Heading"/>
    <w:qFormat/>
    <w:rsid w:val="00382ad7"/>
    <w:pPr>
      <w:widowControl/>
      <w:bidi w:val="0"/>
      <w:spacing w:lineRule="auto" w:line="240" w:before="240" w:after="480"/>
      <w:jc w:val="center"/>
    </w:pPr>
    <w:rPr>
      <w:rFonts w:ascii="Century Schoolbook" w:hAnsi="Century Schoolbook" w:eastAsia="Times New Roman" w:cs="Times New Roman"/>
      <w:b/>
      <w:caps/>
      <w:color w:val="00000A"/>
      <w:sz w:val="24"/>
      <w:szCs w:val="20"/>
      <w:lang w:val="en-US" w:eastAsia="en-US" w:bidi="ar-SA"/>
    </w:rPr>
  </w:style>
  <w:style w:type="paragraph" w:styleId="Norml" w:customStyle="1">
    <w:name w:val="Normál"/>
    <w:basedOn w:val="Normal"/>
    <w:next w:val="Normal"/>
    <w:qFormat/>
    <w:rsid w:val="00382ad7"/>
    <w:pPr>
      <w:spacing w:lineRule="auto" w:line="312" w:before="40" w:after="200"/>
      <w:jc w:val="left"/>
    </w:pPr>
    <w:rPr>
      <w:rFonts w:eastAsia="Calibri" w:cs="Times New Roman"/>
      <w:color w:val="00000A"/>
      <w:sz w:val="22"/>
      <w:szCs w:val="24"/>
    </w:rPr>
  </w:style>
  <w:style w:type="paragraph" w:styleId="Summary" w:customStyle="1">
    <w:name w:val="summary"/>
    <w:basedOn w:val="Normal"/>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600" w:after="400"/>
    </w:pPr>
    <w:rPr>
      <w:rFonts w:ascii="Verdana" w:hAnsi="Verdana" w:eastAsia="Times New Roman" w:cs="Times New Roman"/>
      <w:b/>
      <w:caps/>
      <w:color w:val="4F81BD"/>
      <w:spacing w:val="-3"/>
      <w:sz w:val="30"/>
      <w:szCs w:val="20"/>
      <w:lang w:eastAsia="en-IN"/>
    </w:rPr>
  </w:style>
  <w:style w:type="paragraph" w:styleId="Separateblock01" w:customStyle="1">
    <w:name w:val="separateblock01"/>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TableTenColumn" w:customStyle="1">
    <w:name w:val="Table Ten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StyleLeft01Firstline01" w:customStyle="1">
    <w:name w:val="Style Left:  0.1&quot; First line:  0&quot;1"/>
    <w:basedOn w:val="Normal"/>
    <w:qFormat/>
    <w:rsid w:val="00382ad7"/>
    <w:pPr>
      <w:spacing w:lineRule="auto" w:line="312" w:before="40" w:after="40"/>
    </w:pPr>
    <w:rPr>
      <w:rFonts w:ascii="Arial" w:hAnsi="Arial" w:eastAsia="Times New Roman" w:cs="Times New Roman"/>
      <w:color w:val="00000A"/>
      <w:sz w:val="22"/>
      <w:szCs w:val="20"/>
    </w:rPr>
  </w:style>
  <w:style w:type="paragraph" w:styleId="NoSpacing">
    <w:name w:val="No Spacing"/>
    <w:link w:val="NoSpacingChar"/>
    <w:uiPriority w:val="1"/>
    <w:qFormat/>
    <w:rsid w:val="00382ad7"/>
    <w:pPr>
      <w:widowControl/>
      <w:bidi w:val="0"/>
      <w:spacing w:lineRule="auto" w:line="240" w:before="40" w:after="0"/>
      <w:ind w:left="1080" w:right="144" w:hanging="936"/>
      <w:jc w:val="left"/>
    </w:pPr>
    <w:rPr>
      <w:rFonts w:ascii="Calibri" w:hAnsi="Calibri" w:eastAsia="Times New Roman" w:cs="" w:asciiTheme="minorHAnsi" w:cstheme="minorBidi" w:hAnsiTheme="minorHAnsi"/>
      <w:color w:val="00000A"/>
      <w:sz w:val="24"/>
      <w:szCs w:val="22"/>
      <w:lang w:val="en-US" w:eastAsia="en-US" w:bidi="ar-SA"/>
    </w:rPr>
  </w:style>
  <w:style w:type="paragraph" w:styleId="Style22" w:customStyle="1">
    <w:name w:val="Style2"/>
    <w:basedOn w:val="MainHeading"/>
    <w:link w:val="Style2Char"/>
    <w:qFormat/>
    <w:rsid w:val="00382ad7"/>
    <w:pPr>
      <w:pBdr>
        <w:bottom w:val="single" w:sz="4" w:space="3" w:color="215868"/>
      </w:pBdr>
      <w:shd w:val="clear" w:color="FFFFFF" w:fill="auto"/>
      <w:tabs>
        <w:tab w:val="left" w:pos="1260" w:leader="none"/>
        <w:tab w:val="left" w:pos="1620" w:leader="none"/>
        <w:tab w:val="left" w:pos="1701" w:leader="none"/>
      </w:tabs>
      <w:suppressAutoHyphens w:val="true"/>
      <w:spacing w:lineRule="auto" w:line="360" w:before="0" w:after="0"/>
      <w:ind w:left="2070" w:hanging="2070"/>
      <w:jc w:val="both"/>
    </w:pPr>
    <w:rPr>
      <w:rFonts w:ascii="Arial" w:hAnsi="Arial" w:eastAsia="Times New Roman" w:cs="Times New Roman"/>
      <w:bCs w:val="false"/>
      <w:color w:val="215868"/>
      <w:spacing w:val="-3"/>
      <w:sz w:val="32"/>
      <w:szCs w:val="20"/>
      <w:lang w:eastAsia="en-IN"/>
      <w14:textFill>
        <w14:solidFill>
          <w14:srgbClr w14:val="215868">
            <w14:lumMod w14:val="50000"/>
          </w14:srgbClr>
        </w14:solidFill>
      </w14:textFill>
    </w:rPr>
  </w:style>
  <w:style w:type="paragraph" w:styleId="Sub4HeadSSSS" w:customStyle="1">
    <w:name w:val="Sub4 Head (SSSS)"/>
    <w:next w:val="Normal"/>
    <w:link w:val="Sub4HeadSSSSChar"/>
    <w:qFormat/>
    <w:rsid w:val="00382ad7"/>
    <w:pPr>
      <w:keepNext/>
      <w:keepLines/>
      <w:widowControl/>
      <w:bidi w:val="0"/>
      <w:spacing w:lineRule="auto" w:line="276" w:before="0" w:after="200"/>
      <w:jc w:val="left"/>
    </w:pPr>
    <w:rPr>
      <w:rFonts w:ascii="Century Schoolbook" w:hAnsi="Century Schoolbook" w:eastAsia="Times New Roman" w:cs="" w:cstheme="minorBidi"/>
      <w:color w:val="00000A"/>
      <w:sz w:val="24"/>
      <w:szCs w:val="22"/>
      <w:lang w:val="en-US" w:eastAsia="en-US" w:bidi="ar-SA"/>
    </w:rPr>
  </w:style>
  <w:style w:type="paragraph" w:styleId="Contenttitlenoshadesize3" w:customStyle="1">
    <w:name w:val="content-title-noshade-size3"/>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OCHeading">
    <w:name w:val="TOC Heading"/>
    <w:basedOn w:val="Heading1"/>
    <w:next w:val="Normal"/>
    <w:uiPriority w:val="39"/>
    <w:qFormat/>
    <w:rsid w:val="00382ad7"/>
    <w:pPr>
      <w:spacing w:lineRule="auto" w:line="276" w:before="480" w:after="0"/>
      <w:jc w:val="left"/>
    </w:pPr>
    <w:rPr>
      <w:rFonts w:ascii="Cambria" w:hAnsi="Cambria"/>
      <w:bCs/>
      <w:caps w:val="false"/>
      <w:smallCaps w:val="false"/>
      <w:color w:val="365F91"/>
      <w:spacing w:val="0"/>
      <w:sz w:val="28"/>
      <w:szCs w:val="28"/>
      <w:lang w:eastAsia="ja-JP"/>
    </w:rPr>
  </w:style>
  <w:style w:type="paragraph" w:styleId="Table1rightCenter1" w:customStyle="1">
    <w:name w:val="Table 1_ right Center"/>
    <w:basedOn w:val="Normal"/>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40" w:after="0"/>
      <w:jc w:val="center"/>
    </w:pPr>
    <w:rPr>
      <w:rFonts w:ascii="Arial" w:hAnsi="Arial" w:eastAsia="Times New Roman" w:cs="Times New Roman"/>
      <w:color w:val="00000A"/>
      <w:spacing w:val="-3"/>
      <w:sz w:val="18"/>
      <w:szCs w:val="20"/>
    </w:rPr>
  </w:style>
  <w:style w:type="paragraph" w:styleId="Thin" w:customStyle="1">
    <w:name w:val="thin"/>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Ttop" w:customStyle="1">
    <w:name w:val="ttop"/>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Ttxt" w:customStyle="1">
    <w:name w:val="ttxt"/>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Sub3HeadSSS" w:customStyle="1">
    <w:name w:val="Sub3 Head (SSS)"/>
    <w:next w:val="Normal"/>
    <w:link w:val="Sub3HeadSSSChar"/>
    <w:qFormat/>
    <w:rsid w:val="00382ad7"/>
    <w:pPr>
      <w:keepNext/>
      <w:keepLines/>
      <w:widowControl/>
      <w:bidi w:val="0"/>
      <w:spacing w:lineRule="auto" w:line="276" w:before="0" w:after="200"/>
      <w:jc w:val="left"/>
    </w:pPr>
    <w:rPr>
      <w:rFonts w:ascii="Century Schoolbook" w:hAnsi="Century Schoolbook" w:eastAsia="Times New Roman" w:cs="" w:cstheme="minorBidi"/>
      <w:color w:val="00000A"/>
      <w:sz w:val="24"/>
      <w:szCs w:val="22"/>
      <w:u w:val="single"/>
      <w:lang w:val="en-US" w:eastAsia="en-US" w:bidi="ar-SA"/>
    </w:rPr>
  </w:style>
  <w:style w:type="paragraph" w:styleId="Ttopl" w:customStyle="1">
    <w:name w:val="ttopl"/>
    <w:basedOn w:val="Normal"/>
    <w:qFormat/>
    <w:rsid w:val="00382ad7"/>
    <w:pPr>
      <w:spacing w:lineRule="auto" w:line="312" w:beforeAutospacing="1" w:afterAutospacing="1"/>
      <w:jc w:val="left"/>
    </w:pPr>
    <w:rPr>
      <w:rFonts w:ascii="Times New Roman" w:hAnsi="Times New Roman" w:eastAsia="Calibri" w:cs="Times New Roman"/>
      <w:color w:val="00000A"/>
      <w:sz w:val="22"/>
      <w:szCs w:val="24"/>
    </w:rPr>
  </w:style>
  <w:style w:type="paragraph" w:styleId="Pbulletcmt" w:customStyle="1">
    <w:name w:val="pbulletcmt"/>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NewFootnote" w:customStyle="1">
    <w:name w:val="New Footnote"/>
    <w:basedOn w:val="SummaryTableSource"/>
    <w:link w:val="NewFootnoteChar"/>
    <w:qFormat/>
    <w:rsid w:val="00382ad7"/>
    <w:pPr>
      <w:spacing w:before="120" w:after="0"/>
      <w:ind w:left="1080" w:right="144" w:hanging="936"/>
    </w:pPr>
    <w:rPr>
      <w:rFonts w:ascii="Verdana" w:hAnsi="Verdana"/>
      <w:color w:val="00000A"/>
      <w:spacing w:val="0"/>
      <w:sz w:val="16"/>
    </w:rPr>
  </w:style>
  <w:style w:type="paragraph" w:styleId="Subtitle2" w:customStyle="1">
    <w:name w:val="Subtitle2"/>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Sub5HeadSSSSS" w:customStyle="1">
    <w:name w:val="Sub5 Head (SSSSS)"/>
    <w:next w:val="Normal"/>
    <w:qFormat/>
    <w:rsid w:val="00382ad7"/>
    <w:pPr>
      <w:keepNext/>
      <w:keepLines/>
      <w:widowControl/>
      <w:tabs>
        <w:tab w:val="left" w:pos="360" w:leader="none"/>
      </w:tabs>
      <w:bidi w:val="0"/>
      <w:spacing w:lineRule="auto" w:line="240" w:before="0" w:after="0"/>
      <w:ind w:left="360" w:hanging="360"/>
      <w:jc w:val="left"/>
    </w:pPr>
    <w:rPr>
      <w:rFonts w:ascii="Century Schoolbook" w:hAnsi="Century Schoolbook" w:eastAsia="Times New Roman" w:cs="Times New Roman"/>
      <w:i/>
      <w:color w:val="00000A"/>
      <w:sz w:val="24"/>
      <w:szCs w:val="20"/>
      <w:lang w:val="en-US" w:eastAsia="en-US" w:bidi="ar-SA"/>
    </w:rPr>
  </w:style>
  <w:style w:type="paragraph" w:styleId="Contactdetails1" w:customStyle="1">
    <w:name w:val="Contact details"/>
    <w:basedOn w:val="Normal"/>
    <w:link w:val="ContactdetailsCharChar"/>
    <w:qFormat/>
    <w:rsid w:val="00382ad7"/>
    <w:pPr>
      <w:tabs>
        <w:tab w:val="left" w:pos="-360" w:leader="none"/>
        <w:tab w:val="left" w:pos="360" w:leader="none"/>
        <w:tab w:val="left" w:pos="1080" w:leader="none"/>
        <w:tab w:val="left" w:pos="1800" w:leader="none"/>
        <w:tab w:val="left" w:pos="2520" w:leader="none"/>
        <w:tab w:val="left" w:pos="3240" w:leader="none"/>
        <w:tab w:val="left" w:pos="3960" w:leader="none"/>
        <w:tab w:val="left" w:pos="4680" w:leader="none"/>
        <w:tab w:val="left" w:pos="5400" w:leader="none"/>
        <w:tab w:val="left" w:pos="6120" w:leader="none"/>
        <w:tab w:val="left" w:pos="6840" w:leader="none"/>
        <w:tab w:val="left" w:pos="7560" w:leader="none"/>
        <w:tab w:val="left" w:pos="8280" w:leader="none"/>
        <w:tab w:val="left" w:pos="9000" w:leader="none"/>
        <w:tab w:val="left" w:pos="9720" w:leader="none"/>
      </w:tabs>
      <w:suppressAutoHyphens w:val="true"/>
      <w:spacing w:lineRule="auto" w:line="360" w:before="40" w:after="0"/>
    </w:pPr>
    <w:rPr>
      <w:rFonts w:ascii="Verdana" w:hAnsi="Verdana" w:eastAsia="Times New Roman" w:cs="Times New Roman"/>
      <w:b/>
      <w:color w:val="00000A"/>
      <w:spacing w:val="-3"/>
      <w:sz w:val="20"/>
      <w:szCs w:val="20"/>
      <w:lang w:eastAsia="en-IN"/>
    </w:rPr>
  </w:style>
  <w:style w:type="paragraph" w:styleId="Texttable" w:customStyle="1">
    <w:name w:val="text_table"/>
    <w:basedOn w:val="Normal"/>
    <w:qFormat/>
    <w:rsid w:val="00382ad7"/>
    <w:pPr>
      <w:spacing w:lineRule="auto" w:line="240" w:beforeAutospacing="1" w:afterAutospacing="1"/>
      <w:jc w:val="left"/>
    </w:pPr>
    <w:rPr>
      <w:rFonts w:ascii="Times New Roman" w:hAnsi="Times New Roman" w:eastAsia="Times New Roman" w:cs="Times New Roman"/>
      <w:color w:val="00000A"/>
      <w:szCs w:val="24"/>
      <w:lang w:val="en-IN" w:eastAsia="en-IN"/>
    </w:rPr>
  </w:style>
  <w:style w:type="paragraph" w:styleId="Regulartextbold" w:customStyle="1">
    <w:name w:val="regular-text-bold"/>
    <w:basedOn w:val="Normal"/>
    <w:qFormat/>
    <w:rsid w:val="00382ad7"/>
    <w:pPr>
      <w:spacing w:lineRule="atLeast" w:line="190" w:beforeAutospacing="1" w:afterAutospacing="1"/>
      <w:jc w:val="left"/>
    </w:pPr>
    <w:rPr>
      <w:rFonts w:ascii="Verdana" w:hAnsi="Verdana" w:eastAsia="Calibri" w:cs="Times New Roman"/>
      <w:b/>
      <w:bCs/>
      <w:color w:val="000000"/>
      <w:sz w:val="15"/>
      <w:szCs w:val="15"/>
    </w:rPr>
  </w:style>
  <w:style w:type="paragraph" w:styleId="Tablebullet11" w:customStyle="1">
    <w:name w:val="Table_bullet1"/>
    <w:basedOn w:val="ListParagraph"/>
    <w:qFormat/>
    <w:rsid w:val="00382ad7"/>
    <w:pPr>
      <w:tabs>
        <w:tab w:val="left" w:pos="360" w:leader="none"/>
        <w:tab w:val="left" w:pos="567" w:leader="none"/>
      </w:tabs>
      <w:spacing w:lineRule="auto" w:line="240" w:before="40" w:after="0"/>
      <w:contextualSpacing/>
    </w:pPr>
    <w:rPr>
      <w:rFonts w:eastAsia="Times New Roman" w:cs="Times New Roman"/>
      <w:color w:val="00000A"/>
      <w:sz w:val="20"/>
      <w:szCs w:val="20"/>
    </w:rPr>
  </w:style>
  <w:style w:type="paragraph" w:styleId="AbbottBodyCopy" w:customStyle="1">
    <w:name w:val="Abbott-Body Copy"/>
    <w:basedOn w:val="Normal"/>
    <w:next w:val="Normal"/>
    <w:qFormat/>
    <w:rsid w:val="00382ad7"/>
    <w:pPr>
      <w:spacing w:lineRule="auto" w:line="312" w:before="40" w:after="40"/>
      <w:jc w:val="left"/>
    </w:pPr>
    <w:rPr>
      <w:rFonts w:ascii="Arial" w:hAnsi="Arial" w:eastAsia="Calibri" w:cs="Times New Roman"/>
      <w:color w:val="00000A"/>
      <w:sz w:val="22"/>
      <w:szCs w:val="24"/>
    </w:rPr>
  </w:style>
  <w:style w:type="paragraph" w:styleId="MajorHeadM" w:customStyle="1">
    <w:name w:val="Major Head (M)"/>
    <w:qFormat/>
    <w:rsid w:val="00382ad7"/>
    <w:pPr>
      <w:keepNext/>
      <w:keepLines/>
      <w:widowControl/>
      <w:bidi w:val="0"/>
      <w:spacing w:lineRule="auto" w:line="240" w:before="0" w:after="0"/>
      <w:jc w:val="center"/>
    </w:pPr>
    <w:rPr>
      <w:rFonts w:ascii="Century Schoolbook" w:hAnsi="Century Schoolbook" w:eastAsia="Times New Roman" w:cs="Times New Roman"/>
      <w:b/>
      <w:caps/>
      <w:color w:val="00000A"/>
      <w:sz w:val="24"/>
      <w:szCs w:val="20"/>
      <w:lang w:val="en-US" w:eastAsia="en-US" w:bidi="ar-SA"/>
    </w:rPr>
  </w:style>
  <w:style w:type="paragraph" w:styleId="Blog" w:customStyle="1">
    <w:name w:val="blog"/>
    <w:basedOn w:val="Normal"/>
    <w:qFormat/>
    <w:rsid w:val="00382ad7"/>
    <w:pPr>
      <w:spacing w:lineRule="auto" w:line="312" w:before="115" w:after="115"/>
      <w:jc w:val="left"/>
    </w:pPr>
    <w:rPr>
      <w:rFonts w:ascii="Times New Roman" w:hAnsi="Times New Roman" w:eastAsia="Calibri" w:cs="Times New Roman"/>
      <w:color w:val="00000A"/>
      <w:sz w:val="22"/>
      <w:szCs w:val="24"/>
    </w:rPr>
  </w:style>
  <w:style w:type="paragraph" w:styleId="Regulartext" w:customStyle="1">
    <w:name w:val="regular-text"/>
    <w:basedOn w:val="Normal"/>
    <w:qFormat/>
    <w:rsid w:val="00382ad7"/>
    <w:pPr>
      <w:spacing w:lineRule="atLeast" w:line="190" w:before="40" w:after="190"/>
      <w:jc w:val="left"/>
    </w:pPr>
    <w:rPr>
      <w:rFonts w:ascii="Verdana" w:hAnsi="Verdana" w:eastAsia="Calibri" w:cs="Times New Roman"/>
      <w:color w:val="000000"/>
      <w:sz w:val="15"/>
      <w:szCs w:val="15"/>
    </w:rPr>
  </w:style>
  <w:style w:type="paragraph" w:styleId="Sub2HeadSS" w:customStyle="1">
    <w:name w:val="Sub2 Head (SS)"/>
    <w:next w:val="Normal"/>
    <w:link w:val="Sub2HeadSSChar"/>
    <w:qFormat/>
    <w:rsid w:val="00382ad7"/>
    <w:pPr>
      <w:keepNext/>
      <w:keepLines/>
      <w:widowControl/>
      <w:bidi w:val="0"/>
      <w:spacing w:lineRule="auto" w:line="276" w:before="0" w:after="200"/>
      <w:jc w:val="left"/>
    </w:pPr>
    <w:rPr>
      <w:rFonts w:ascii="Century Schoolbook" w:hAnsi="Century Schoolbook" w:eastAsia="Times New Roman" w:cs="" w:cstheme="minorBidi"/>
      <w:caps/>
      <w:color w:val="00000A"/>
      <w:sz w:val="24"/>
      <w:szCs w:val="22"/>
      <w:lang w:val="en-US" w:eastAsia="en-US" w:bidi="ar-SA"/>
    </w:rPr>
  </w:style>
  <w:style w:type="paragraph" w:styleId="Subbullet1" w:customStyle="1">
    <w:name w:val="sub bullet"/>
    <w:basedOn w:val="Bullet"/>
    <w:qFormat/>
    <w:rsid w:val="00382ad7"/>
    <w:pPr>
      <w:spacing w:lineRule="auto" w:line="288"/>
      <w:ind w:left="1440" w:right="144" w:hanging="360"/>
      <w:jc w:val="both"/>
    </w:pPr>
    <w:rPr>
      <w:rFonts w:ascii="Arial" w:hAnsi="Arial"/>
      <w:color w:val="000000"/>
      <w:spacing w:val="0"/>
      <w:sz w:val="22"/>
    </w:rPr>
  </w:style>
  <w:style w:type="paragraph" w:styleId="Headingproposal" w:customStyle="1">
    <w:name w:val="heading proposal"/>
    <w:basedOn w:val="MainHeading"/>
    <w:qFormat/>
    <w:rsid w:val="00382ad7"/>
    <w:pPr>
      <w:pBdr>
        <w:bottom w:val="single" w:sz="4" w:space="1" w:color="00000A"/>
      </w:pBdr>
      <w:tabs>
        <w:tab w:val="left" w:pos="1260" w:leader="none"/>
        <w:tab w:val="left" w:pos="1620" w:leader="none"/>
        <w:tab w:val="left" w:pos="1701" w:leader="none"/>
      </w:tabs>
      <w:suppressAutoHyphens w:val="true"/>
      <w:spacing w:before="0" w:after="0"/>
      <w:jc w:val="both"/>
    </w:pPr>
    <w:rPr>
      <w:rFonts w:ascii="Cambria" w:hAnsi="Cambria" w:eastAsia="Calibri" w:cs="Arial"/>
      <w:bCs w:val="false"/>
      <w:color w:val="244061"/>
      <w:spacing w:val="20"/>
      <w:sz w:val="32"/>
      <w:szCs w:val="20"/>
      <w:lang w:eastAsia="en-IN"/>
      <w14:textFill>
        <w14:solidFill>
          <w14:srgbClr w14:val="244061">
            <w14:lumMod w14:val="50000"/>
          </w14:srgbClr>
        </w14:solidFill>
      </w14:textFill>
    </w:rPr>
  </w:style>
  <w:style w:type="paragraph" w:styleId="Style5" w:customStyle="1">
    <w:name w:val="_Style 5"/>
    <w:basedOn w:val="Normal"/>
    <w:uiPriority w:val="34"/>
    <w:qFormat/>
    <w:rsid w:val="00382ad7"/>
    <w:pPr>
      <w:spacing w:lineRule="auto" w:line="312" w:before="40" w:after="40"/>
      <w:ind w:left="720" w:hanging="0"/>
      <w:contextualSpacing/>
    </w:pPr>
    <w:rPr>
      <w:rFonts w:eastAsia="Times New Roman" w:cs="Times New Roman"/>
      <w:color w:val="00000A"/>
      <w:sz w:val="22"/>
    </w:rPr>
  </w:style>
  <w:style w:type="paragraph" w:styleId="StyleLeft01Firstline02" w:customStyle="1">
    <w:name w:val="Style Left:  0.1&quot; First line:  0&quot;2"/>
    <w:basedOn w:val="Normal"/>
    <w:qFormat/>
    <w:rsid w:val="00382ad7"/>
    <w:pPr>
      <w:spacing w:lineRule="auto" w:line="312" w:before="40" w:after="40"/>
    </w:pPr>
    <w:rPr>
      <w:rFonts w:eastAsia="Times New Roman" w:cs="Times New Roman"/>
      <w:color w:val="00000A"/>
      <w:sz w:val="22"/>
      <w:szCs w:val="20"/>
    </w:rPr>
  </w:style>
  <w:style w:type="paragraph" w:styleId="Table3Column" w:customStyle="1">
    <w:name w:val="Table 3 Column"/>
    <w:qFormat/>
    <w:rsid w:val="00382ad7"/>
    <w:pPr>
      <w:keepNext/>
      <w:keepLines/>
      <w:widowControl/>
      <w:bidi w:val="0"/>
      <w:spacing w:lineRule="auto" w:line="240" w:before="0" w:after="0"/>
      <w:jc w:val="center"/>
    </w:pPr>
    <w:rPr>
      <w:rFonts w:ascii="Century Schoolbook" w:hAnsi="Century Schoolbook" w:eastAsia="Times New Roman" w:cs="Times New Roman"/>
      <w:color w:val="00000A"/>
      <w:sz w:val="24"/>
      <w:szCs w:val="20"/>
      <w:lang w:val="en-US" w:eastAsia="en-US" w:bidi="ar-SA"/>
    </w:rPr>
  </w:style>
  <w:style w:type="paragraph" w:styleId="Bodytext" w:customStyle="1">
    <w:name w:val="bodytext"/>
    <w:basedOn w:val="Normal"/>
    <w:uiPriority w:val="99"/>
    <w:qFormat/>
    <w:rsid w:val="00382ad7"/>
    <w:pPr>
      <w:spacing w:lineRule="auto" w:line="240" w:beforeAutospacing="1" w:afterAutospacing="1"/>
      <w:jc w:val="left"/>
    </w:pPr>
    <w:rPr>
      <w:rFonts w:ascii="Times New Roman" w:hAnsi="Times New Roman" w:eastAsia="Times New Roman" w:cs="Times New Roman"/>
      <w:color w:val="00000A"/>
      <w:szCs w:val="24"/>
      <w:lang w:val="nb-NO" w:eastAsia="nb-NO"/>
    </w:rPr>
  </w:style>
  <w:style w:type="paragraph" w:styleId="TitleType" w:customStyle="1">
    <w:name w:val="TitleType"/>
    <w:basedOn w:val="Normal"/>
    <w:next w:val="Title"/>
    <w:qFormat/>
    <w:rsid w:val="00382ad7"/>
    <w:pPr>
      <w:tabs>
        <w:tab w:val="left" w:pos="4770" w:leader="none"/>
      </w:tabs>
      <w:spacing w:lineRule="exact" w:line="400" w:before="0" w:after="240"/>
      <w:jc w:val="left"/>
    </w:pPr>
    <w:rPr>
      <w:rFonts w:ascii="Gotham-Book" w:hAnsi="Gotham-Book" w:eastAsia="Calibri" w:cs="Times New Roman"/>
      <w:caps/>
      <w:color w:val="FFFFFF"/>
      <w:sz w:val="20"/>
      <w:szCs w:val="20"/>
      <w:lang w:val="en-IN" w:eastAsia="en-IN"/>
    </w:rPr>
  </w:style>
  <w:style w:type="paragraph" w:styleId="Italquote" w:customStyle="1">
    <w:name w:val="italquote"/>
    <w:basedOn w:val="Normal"/>
    <w:qFormat/>
    <w:rsid w:val="00382ad7"/>
    <w:pPr>
      <w:spacing w:lineRule="auto" w:line="240" w:beforeAutospacing="1" w:afterAutospacing="1"/>
      <w:jc w:val="left"/>
    </w:pPr>
    <w:rPr>
      <w:rFonts w:ascii="Times New Roman" w:hAnsi="Times New Roman" w:eastAsia="Times New Roman" w:cs="Times New Roman"/>
      <w:color w:val="00000A"/>
      <w:szCs w:val="24"/>
    </w:rPr>
  </w:style>
  <w:style w:type="paragraph" w:styleId="Pa8" w:customStyle="1">
    <w:name w:val="Pa8"/>
    <w:basedOn w:val="Normal"/>
    <w:next w:val="Normal"/>
    <w:uiPriority w:val="99"/>
    <w:qFormat/>
    <w:rsid w:val="00382ad7"/>
    <w:pPr>
      <w:spacing w:lineRule="atLeast" w:line="341" w:before="0" w:after="0"/>
      <w:jc w:val="left"/>
    </w:pPr>
    <w:rPr>
      <w:rFonts w:ascii="JHJWMO+OfficinaSerifStd-Book" w:hAnsi="JHJWMO+OfficinaSerifStd-Book" w:eastAsia="Calibri" w:cs="Times New Roman"/>
      <w:color w:val="00000A"/>
      <w:szCs w:val="24"/>
      <w:lang w:val="en-IN"/>
    </w:rPr>
  </w:style>
  <w:style w:type="paragraph" w:styleId="ListParagraph1" w:customStyle="1">
    <w:name w:val="List Paragraph1"/>
    <w:basedOn w:val="Normal"/>
    <w:uiPriority w:val="99"/>
    <w:qFormat/>
    <w:rsid w:val="00382ad7"/>
    <w:pPr>
      <w:spacing w:lineRule="auto" w:line="276" w:before="0" w:after="200"/>
      <w:ind w:left="720" w:hanging="0"/>
      <w:contextualSpacing/>
      <w:jc w:val="left"/>
    </w:pPr>
    <w:rPr>
      <w:rFonts w:eastAsia="Calibri" w:cs="Times New Roman"/>
      <w:color w:val="00000A"/>
      <w:sz w:val="22"/>
      <w:lang w:val="en-I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customStyle="1" w:styleId="ListTable6Colorful-Accent11">
    <w:name w:val="List Table 6 Colorful - Accent 11"/>
    <w:basedOn w:val="TableGrid"/>
    <w:uiPriority w:val="51"/>
    <w:rsid w:val="00db6f79"/>
    <w:rPr>
      <w:lang w:val="en-IN" w:eastAsia="en-IN"/>
      <w:color w:val="2E74B5" w:themeColor="accent1" w:themeShade="bf"/>
    </w:rPr>
    <w:tblPr>
      <w:tblStyleRowBandSize w:val="1"/>
      <w:tblStyleColBandSize w:val="1"/>
      <w:tblBorders>
        <w:top w:val="single" w:color="2E74B5" w:themeColor="accent1" w:sz="4" w:space="0"/>
        <w:left w:val="none" w:color="auto" w:sz="0" w:space="0"/>
        <w:bottom w:val="single" w:color="2E74B5" w:themeColor="accent1" w:sz="4" w:space="0"/>
        <w:right w:val="none" w:color="auto" w:sz="0" w:space="0"/>
        <w:insideH w:val="none" w:color="auto" w:sz="0" w:space="0"/>
        <w:insideV w:val="none" w:color="auto" w:sz="0" w:space="0"/>
      </w:tblBorders>
    </w:tblPr>
    <w:tcPr>
      <w:shd w:val="clear" w:color="auto" w:fill="auto"/>
    </w:tc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99"/>
    <w:rsid w:val="009a4223"/>
    <w:pPr>
      <w:spacing w:after="0" w:line="240" w:lineRule="auto"/>
    </w:pPr>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Style1">
    <w:name w:val="Table Style1"/>
    <w:basedOn w:val="TableNormal"/>
    <w:rsid w:val="009a4223"/>
    <w:pPr>
      <w:spacing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002060"/>
      </w:tcPr>
    </w:tblStylePr>
    <w:tblStylePr w:type="firstCol">
      <w:rPr>
        <w:color w:val="FFFFFF"/>
        <w:sz w:val="20"/>
      </w:rPr>
      <w:tblPr/>
      <w:tcPr>
        <w:shd w:val="clear" w:color="auto" w:fill="002060"/>
      </w:tcPr>
    </w:tblStylePr>
    <w:tblStylePr w:type="band1Horz">
      <w:rPr>
        <w:sz w:val="20"/>
      </w:rPr>
      <w:tblPr/>
      <w:tcPr>
        <w:shd w:val="clear" w:color="auto" w:fill="95B3D7"/>
      </w:tcPr>
    </w:tblStylePr>
    <w:tblStylePr w:type="band2Horz">
      <w:tblPr/>
      <w:tcPr>
        <w:shd w:val="clear" w:color="auto" w:fill="F2F2F2"/>
      </w:tcPr>
    </w:tblStylePr>
  </w:style>
  <w:style w:type="table" w:styleId="LightShading-Accent5">
    <w:name w:val="Light Shading Accent 5"/>
    <w:basedOn w:val="TableNormal"/>
    <w:uiPriority w:val="60"/>
    <w:rsid w:val="009a4223"/>
    <w:pPr>
      <w:spacing w:after="0" w:line="240" w:lineRule="auto"/>
    </w:pPr>
    <w:rPr>
      <w:lang w:val="en-IN" w:eastAsia="en-IN"/>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table" w:styleId="LightShading-Accent1">
    <w:name w:val="Light Shading Accent 1"/>
    <w:basedOn w:val="TableNormal"/>
    <w:uiPriority w:val="60"/>
    <w:rsid w:val="009a4223"/>
    <w:pPr>
      <w:spacing w:after="0" w:line="240" w:lineRule="auto"/>
    </w:pPr>
    <w:rPr>
      <w:lang w:val="en-IN" w:eastAsia="en-IN"/>
      <w:color w:val="2E74B5" w:themeColor="accent1" w:themeShade="bf"/>
      <w:sz w:val="20"/>
      <w:szCs w:val="20"/>
    </w:rPr>
    <w:tblPr>
      <w:tblStyleRowBandSize w:val="1"/>
      <w:tblStyleColBandSize w:val="1"/>
      <w:tblBorders>
        <w:top w:val="single" w:color="5B9BD5" w:themeColor="accent1" w:sz="8" w:space="0"/>
        <w:bottom w:val="single" w:color="5B9BD5" w:themeColor="accent1" w:sz="8" w:space="0"/>
      </w:tblBorders>
    </w:tblPr>
    <w:tblStylePr w:type="firstRow">
      <w:pPr>
        <w:spacing w:before="0" w:after="0" w:line="240" w:lineRule="auto"/>
        <w:jc w:val="center"/>
      </w:pPr>
      <w:rPr>
        <w:b/>
        <w:bCs/>
      </w:rPr>
      <w:tblPr/>
      <w:tcPr>
        <w:tcBorders>
          <w:top w:val="single" w:color="5B9BD5" w:themeColor="accent1" w:sz="8" w:space="0"/>
          <w:left w:val="nil"/>
          <w:bottom w:val="single" w:color="5B9BD5" w:themeColor="accent1" w:sz="8" w:space="0"/>
          <w:right w:val="nil"/>
          <w:insideH w:val="nil"/>
          <w:insideV w:val="nil"/>
        </w:tcBorders>
        <w:vAlign w:val="center"/>
      </w:tcPr>
    </w:tblStylePr>
    <w:tblStylePr w:type="lastRow">
      <w:pPr>
        <w:spacing w:before="0" w:after="0" w:line="240" w:lineRule="auto"/>
      </w:pPr>
      <w:rPr>
        <w:b/>
        <w:bCs/>
      </w:rPr>
      <w:tblPr/>
      <w:tcPr>
        <w:tcBorders>
          <w:top w:val="single" w:color="5B9BD5" w:themeColor="accent1" w:sz="8" w:space="0"/>
          <w:left w:val="nil"/>
          <w:bottom w:val="single" w:color="5B9BD5" w:themeColor="accent1" w:sz="8" w:space="0"/>
          <w:right w:val="nil"/>
          <w:insideH w:val="nil"/>
          <w:insideV w:val="nil"/>
        </w:tcBorders>
      </w:tcPr>
    </w:tblStylePr>
    <w:tblStylePr w:type="firstCol">
      <w:pPr>
        <w:jc w:val="left"/>
      </w:pPr>
      <w:rPr>
        <w:b w:val="0"/>
        <w:bCs/>
      </w:rPr>
      <w:tblPr/>
      <w:tcPr>
        <w:vAlign w:val="center"/>
      </w:tcPr>
    </w:tblStylePr>
    <w:tblStylePr w:type="lastCol">
      <w:rPr>
        <w:b/>
        <w:bCs/>
      </w:rPr>
      <w:tblPr/>
    </w:tblStylePr>
    <w:tblStylePr w:type="band1Vert">
      <w:tblPr/>
      <w:tcPr>
        <w:tcBorders>
          <w:left w:val="nil"/>
          <w:right w:val="nil"/>
          <w:insideH w:val="nil"/>
          <w:insideV w:val="nil"/>
        </w:tcBorders>
        <w:shd w:val="clear" w:color="auto" w:fill="D6E6F4" w:themeFill="accent1" w:themeFillTint="3f"/>
      </w:tcPr>
    </w:tblStylePr>
    <w:tblStylePr w:type="band1Horz">
      <w:pPr>
        <w:jc w:val="left"/>
      </w:pPr>
      <w:tblPr/>
      <w:tcPr>
        <w:tcBorders>
          <w:left w:val="nil"/>
          <w:right w:val="nil"/>
          <w:insideH w:val="nil"/>
          <w:insideV w:val="nil"/>
        </w:tcBorders>
        <w:shd w:val="clear" w:color="auto" w:fill="D6E6F4" w:themeFill="accent1" w:themeFillTint="3f"/>
        <w:vAlign w:val="center"/>
      </w:tcPr>
    </w:tblStylePr>
    <w:tblStylePr w:type="band2Horz">
      <w:pPr>
        <w:jc w:val="left"/>
      </w:pPr>
      <w:tblPr/>
      <w:tcPr>
        <w:vAlign w:val="center"/>
      </w:tcPr>
    </w:tblStylePr>
  </w:style>
  <w:style w:type="table" w:styleId="LightShading-Accent6">
    <w:name w:val="Light Shading Accent 6"/>
    <w:basedOn w:val="TableNormal"/>
    <w:uiPriority w:val="60"/>
    <w:rsid w:val="009a4223"/>
    <w:pPr>
      <w:spacing w:after="0" w:line="240" w:lineRule="auto"/>
    </w:pPr>
    <w:rPr>
      <w:lang w:val="en-IN" w:eastAsia="en-IN"/>
      <w:color w:val="538135" w:themeColor="accent6" w:themeShade="bf"/>
      <w:sz w:val="20"/>
      <w:szCs w:val="20"/>
    </w:rPr>
    <w:tblPr>
      <w:tblStyleRowBandSize w:val="1"/>
      <w:tblStyleColBandSize w:val="1"/>
      <w:tblBorders>
        <w:top w:val="single" w:color="70AD47" w:themeColor="accent6" w:sz="8" w:space="0"/>
        <w:bottom w:val="single" w:color="70AD47" w:themeColor="accent6" w:sz="8" w:space="0"/>
      </w:tblBorders>
    </w:tblPr>
    <w:tblStylePr w:type="fir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lastRow">
      <w:pPr>
        <w:spacing w:before="0" w:after="0" w:line="240" w:lineRule="auto"/>
      </w:pPr>
      <w:rPr>
        <w:b/>
        <w:bCs/>
      </w:rPr>
      <w:tblPr/>
      <w:tcPr>
        <w:tcBorders>
          <w:top w:val="single" w:color="70AD47" w:themeColor="accent6" w:sz="8" w:space="0"/>
          <w:left w:val="nil"/>
          <w:bottom w:val="single" w:color="70AD47" w:themeColor="accent6"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Shading">
    <w:name w:val="Light Shading"/>
    <w:basedOn w:val="TableNormal"/>
    <w:uiPriority w:val="60"/>
    <w:rsid w:val="009a4223"/>
    <w:pPr>
      <w:spacing w:after="0" w:line="240" w:lineRule="auto"/>
    </w:pPr>
    <w:rPr>
      <w:lang w:val="en-IN" w:eastAsia="en-IN"/>
      <w:color w:val="000000" w:themeColor="text1" w:themeShade="bf"/>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9a4223"/>
    <w:pPr>
      <w:spacing w:after="0" w:line="240" w:lineRule="auto"/>
    </w:pPr>
    <w:rPr>
      <w:lang w:val="en-IN" w:eastAsia="en-IN"/>
      <w:color w:val="7B7B7B" w:themeColor="accent3" w:themeShade="bf"/>
      <w:sz w:val="20"/>
      <w:szCs w:val="20"/>
    </w:rPr>
    <w:tblPr>
      <w:tblStyleRowBandSize w:val="1"/>
      <w:tblStyleColBandSize w:val="1"/>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GridTable4-Accent11">
    <w:name w:val="Grid Table 4 - Accent 11"/>
    <w:basedOn w:val="TableNormal"/>
    <w:uiPriority w:val="49"/>
    <w:rsid w:val="005f6854"/>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41">
    <w:name w:val="Grid Table 41"/>
    <w:basedOn w:val="TableNormal"/>
    <w:uiPriority w:val="49"/>
    <w:rsid w:val="005f6854"/>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Accent11">
    <w:name w:val="Grid Table 6 Colorful - Accent 11"/>
    <w:basedOn w:val="TableNormal"/>
    <w:uiPriority w:val="51"/>
    <w:rsid w:val="00b822e2"/>
    <w:pPr>
      <w:spacing w:after="0" w:line="240" w:lineRule="auto"/>
    </w:pPr>
    <w:rPr>
      <w:color w:val="2E74B5" w:themeColor="accent1" w:themeShade="bf"/>
    </w:r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rPr>
      <w:tblPr/>
      <w:tcPr>
        <w:tcBorders>
          <w:bottom w:val="single" w:color="9CC2E5" w:themeColor="accent1" w:sz="12" w:space="0"/>
        </w:tcBorders>
      </w:tcPr>
    </w:tblStylePr>
    <w:tblStylePr w:type="lastRow">
      <w:rPr>
        <w:b/>
        <w:bCs/>
      </w:rPr>
      <w:tblPr/>
      <w:tcPr>
        <w:tcBorders>
          <w:top w:val="double" w:color="9CC2E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1">
    <w:name w:val="Grid Table 5 Dark - Accent 11"/>
    <w:basedOn w:val="TableNormal"/>
    <w:uiPriority w:val="50"/>
    <w:rsid w:val="00c04910"/>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LightList-Accent1221">
    <w:name w:val="Light List - Accent 12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Shading-Accent1221">
    <w:name w:val="Light Shading - Accent 122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MediumList1-Accent3">
    <w:name w:val="Medium List 1 Accent 3"/>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9BBB59" w:sz="8" w:space="0"/>
        <w:bottom w:val="single" w:color="9BBB59" w:sz="8" w:space="0"/>
      </w:tblBorders>
    </w:tblPr>
    <w:tblStylePr w:type="firstRow">
      <w:tblPr/>
      <w:tcPr>
        <w:tcBorders>
          <w:top w:val="nil"/>
          <w:left w:val="nil"/>
          <w:bottom w:val="single" w:color="9BBB59" w:sz="8" w:space="0"/>
          <w:right w:val="nil"/>
          <w:insideH w:val="nil"/>
          <w:insideV w:val="nil"/>
          <w:tl2br w:val="nil"/>
          <w:tr2bl w:val="nil"/>
        </w:tcBorders>
      </w:tcPr>
    </w:tblStylePr>
    <w:tblStylePr w:type="lastRow">
      <w:rPr>
        <w:b/>
        <w:bCs/>
        <w:color w:val="1F497D"/>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cPr>
        <w:tcBorders>
          <w:top w:val="single" w:color="9BBB59" w:sz="8" w:space="0"/>
          <w:left w:val="nil"/>
          <w:bottom w:val="single" w:color="9BBB59" w:sz="8" w:space="0"/>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MediumList1-Accent2">
    <w:name w:val="Medium List 1 Accent 2"/>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C0504D" w:sz="8" w:space="0"/>
        <w:bottom w:val="single" w:color="C0504D" w:sz="8" w:space="0"/>
      </w:tblBorders>
    </w:tblPr>
    <w:tblStylePr w:type="firstRow">
      <w:tblPr/>
      <w:tcPr>
        <w:tcBorders>
          <w:top w:val="nil"/>
          <w:left w:val="nil"/>
          <w:bottom w:val="single" w:color="C0504D" w:sz="8" w:space="0"/>
          <w:right w:val="nil"/>
          <w:insideH w:val="nil"/>
          <w:insideV w:val="nil"/>
          <w:tl2br w:val="nil"/>
          <w:tr2bl w:val="nil"/>
        </w:tcBorders>
      </w:tcPr>
    </w:tblStylePr>
    <w:tblStylePr w:type="lastRow">
      <w:rPr>
        <w:b/>
        <w:bCs/>
        <w:color w:val="1F497D"/>
      </w:rPr>
      <w:tblPr/>
      <w:tcPr>
        <w:tcBorders>
          <w:top w:val="single" w:color="C0504D" w:sz="8" w:space="0"/>
          <w:left w:val="nil"/>
          <w:bottom w:val="single" w:color="C0504D" w:sz="8" w:space="0"/>
          <w:right w:val="nil"/>
          <w:insideH w:val="nil"/>
          <w:insideV w:val="nil"/>
          <w:tl2br w:val="nil"/>
          <w:tr2bl w:val="nil"/>
        </w:tcBorders>
      </w:tcPr>
    </w:tblStylePr>
    <w:tblStylePr w:type="firstCol">
      <w:rPr>
        <w:b/>
        <w:bCs/>
      </w:rPr>
      <w:tblPr/>
    </w:tblStylePr>
    <w:tblStylePr w:type="lastCol">
      <w:rPr>
        <w:b/>
        <w:bCs/>
      </w:rPr>
      <w:tblPr/>
      <w:tcPr>
        <w:tcBorders>
          <w:top w:val="single" w:color="C0504D" w:sz="8" w:space="0"/>
          <w:left w:val="nil"/>
          <w:bottom w:val="single" w:color="C0504D" w:sz="8" w:space="0"/>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LightShading-Accent113">
    <w:name w:val="Light Shading - Accent 113"/>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GridTable5Dark-Accent110">
    <w:name w:val="Grid Table 5 Dark - Accent 11"/>
    <w:basedOn w:val="TableNormal"/>
    <w:uiPriority w:val="50"/>
    <w:rsid w:val="00382ad7"/>
    <w:pPr>
      <w:spacing w:after="0" w:line="240" w:lineRule="auto"/>
    </w:pPr>
    <w:rPr>
      <w:lang w:val="en-IN" w:eastAsia="en-IN"/>
      <w:sz w:val="20"/>
      <w:szCs w:val="20"/>
    </w:rPr>
    <w:tblPr>
      <w:tblStyleRowBandSize w:val="1"/>
      <w:tblStyleColBandSize w:val="1"/>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
    <w:tcPr>
      <w:shd w:val="clear" w:color="auto" w:fill="DBE5F1"/>
    </w:tcPr>
    <w:tblStylePr w:type="firstRow">
      <w:rPr>
        <w:b/>
        <w:bCs/>
        <w:color w:val="FFFFFF"/>
      </w:rPr>
      <w:tblPr/>
      <w:tcPr>
        <w:tcBorders>
          <w:top w:val="single" w:color="FFFFFF" w:sz="4" w:space="0"/>
          <w:left w:val="single" w:color="FFFFFF" w:sz="4" w:space="0"/>
          <w:bottom w:val="nil"/>
          <w:right w:val="single" w:color="FFFFFF" w:sz="4" w:space="0"/>
          <w:insideH w:val="nil"/>
          <w:insideV w:val="nil"/>
          <w:tl2br w:val="nil"/>
          <w:tr2bl w:val="nil"/>
        </w:tcBorders>
        <w:shd w:val="clear" w:color="auto" w:fill="4F81BD"/>
      </w:tcPr>
    </w:tblStylePr>
    <w:tblStylePr w:type="lastRow">
      <w:rPr>
        <w:b/>
        <w:bCs/>
        <w:color w:val="FFFFFF"/>
      </w:rPr>
      <w:tblPr/>
      <w:tcPr>
        <w:tcBorders>
          <w:top w:val="nil"/>
          <w:left w:val="single" w:color="FFFFFF" w:sz="4" w:space="0"/>
          <w:bottom w:val="single" w:color="FFFFFF" w:sz="4" w:space="0"/>
          <w:right w:val="single" w:color="FFFFFF" w:sz="4" w:space="0"/>
          <w:insideH w:val="nil"/>
          <w:insideV w:val="nil"/>
          <w:tl2br w:val="nil"/>
          <w:tr2bl w:val="nil"/>
        </w:tcBorders>
        <w:shd w:val="clear" w:color="auto" w:fill="4F81BD"/>
      </w:tcPr>
    </w:tblStylePr>
    <w:tblStylePr w:type="firstCol">
      <w:rPr>
        <w:b/>
        <w:bCs/>
        <w:color w:val="FFFFFF"/>
      </w:rPr>
      <w:tblPr/>
      <w:tcPr>
        <w:tcBorders>
          <w:top w:val="single" w:color="FFFFFF" w:sz="4" w:space="0"/>
          <w:left w:val="single" w:color="FFFFFF" w:sz="4" w:space="0"/>
          <w:bottom w:val="single" w:color="FFFFFF" w:sz="4" w:space="0"/>
          <w:right w:val="nil"/>
          <w:insideH w:val="nil"/>
          <w:insideV w:val="nil"/>
          <w:tl2br w:val="nil"/>
          <w:tr2bl w:val="nil"/>
        </w:tcBorders>
        <w:shd w:val="clear" w:color="auto" w:fill="4F81BD"/>
      </w:tcPr>
    </w:tblStylePr>
    <w:tblStylePr w:type="lastCol">
      <w:rPr>
        <w:b/>
        <w:bCs/>
        <w:color w:val="FFFFFF"/>
      </w:rPr>
      <w:tblPr/>
      <w:tcPr>
        <w:tcBorders>
          <w:top w:val="single" w:color="FFFFFF" w:sz="4" w:space="0"/>
          <w:left w:val="nil"/>
          <w:bottom w:val="single" w:color="FFFFFF" w:sz="4" w:space="0"/>
          <w:right w:val="single" w:color="FFFFFF" w:sz="4" w:space="0"/>
          <w:insideH w:val="nil"/>
          <w:insideV w:val="nil"/>
          <w:tl2br w:val="nil"/>
          <w:tr2bl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MediumList1-Accent5">
    <w:name w:val="Medium List 1 Accent 5"/>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bottom w:val="single" w:color="4BACC6" w:sz="8" w:space="0"/>
      </w:tblBorders>
    </w:tblPr>
    <w:tblStylePr w:type="firstRow">
      <w:tblPr/>
      <w:tcPr>
        <w:tcBorders>
          <w:top w:val="nil"/>
          <w:left w:val="nil"/>
          <w:bottom w:val="single" w:color="4BACC6" w:sz="8" w:space="0"/>
          <w:right w:val="nil"/>
          <w:insideH w:val="nil"/>
          <w:insideV w:val="nil"/>
          <w:tl2br w:val="nil"/>
          <w:tr2bl w:val="nil"/>
        </w:tcBorders>
      </w:tcPr>
    </w:tblStylePr>
    <w:tblStylePr w:type="lastRow">
      <w:rPr>
        <w:b/>
        <w:bCs/>
        <w:color w:val="1F497D"/>
      </w:rPr>
      <w:tblPr/>
      <w:tcPr>
        <w:tcBorders>
          <w:top w:val="single" w:color="4BACC6" w:sz="8" w:space="0"/>
          <w:left w:val="nil"/>
          <w:bottom w:val="single" w:color="4BACC6" w:sz="8" w:space="0"/>
          <w:right w:val="nil"/>
          <w:insideH w:val="nil"/>
          <w:insideV w:val="nil"/>
          <w:tl2br w:val="nil"/>
          <w:tr2bl w:val="nil"/>
        </w:tcBorders>
      </w:tcPr>
    </w:tblStylePr>
    <w:tblStylePr w:type="firstCol">
      <w:rPr>
        <w:b/>
        <w:bCs/>
      </w:rPr>
      <w:tblPr/>
    </w:tblStylePr>
    <w:tblStylePr w:type="lastCol">
      <w:rPr>
        <w:b/>
        <w:bCs/>
      </w:rPr>
      <w:tblPr/>
      <w:tcPr>
        <w:tcBorders>
          <w:top w:val="single" w:color="4BACC6" w:sz="8" w:space="0"/>
          <w:left w:val="nil"/>
          <w:bottom w:val="single" w:color="4BACC6" w:sz="8" w:space="0"/>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MediumShading2-Accent5">
    <w:name w:val="Medium Shading 2 Accent 5"/>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styleId="LightGrid-Accent6">
    <w:name w:val="Light Grid Accent 6"/>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styleId="LightList-Accent3">
    <w:name w:val="Light List Accent 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LightList-Accent5">
    <w:name w:val="Light List Accent 5"/>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styleId="LightGrid-Accent5">
    <w:name w:val="Light Grid Accent 5"/>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styleId="MediumShading1-Accent3">
    <w:name w:val="Medium Shading 1 Accent 3"/>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styleId="MediumShading1-Accent5">
    <w:name w:val="Medium Shading 1 Accent 5"/>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styleId="MediumList1-Accent4">
    <w:name w:val="Medium List 1 Accent 4"/>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8064A2" w:sz="8" w:space="0"/>
        <w:bottom w:val="single" w:color="8064A2" w:sz="8" w:space="0"/>
      </w:tblBorders>
    </w:tblPr>
    <w:tblStylePr w:type="firstRow">
      <w:tblPr/>
      <w:tcPr>
        <w:tcBorders>
          <w:top w:val="nil"/>
          <w:left w:val="nil"/>
          <w:bottom w:val="single" w:color="8064A2" w:sz="8" w:space="0"/>
          <w:right w:val="nil"/>
          <w:insideH w:val="nil"/>
          <w:insideV w:val="nil"/>
          <w:tl2br w:val="nil"/>
          <w:tr2bl w:val="nil"/>
        </w:tcBorders>
      </w:tcPr>
    </w:tblStylePr>
    <w:tblStylePr w:type="lastRow">
      <w:rPr>
        <w:b/>
        <w:bCs/>
        <w:color w:val="1F497D"/>
      </w:rPr>
      <w:tblPr/>
      <w:tcPr>
        <w:tcBorders>
          <w:top w:val="single" w:color="8064A2" w:sz="8" w:space="0"/>
          <w:left w:val="nil"/>
          <w:bottom w:val="single" w:color="8064A2" w:sz="8" w:space="0"/>
          <w:right w:val="nil"/>
          <w:insideH w:val="nil"/>
          <w:insideV w:val="nil"/>
          <w:tl2br w:val="nil"/>
          <w:tr2bl w:val="nil"/>
        </w:tcBorders>
      </w:tcPr>
    </w:tblStylePr>
    <w:tblStylePr w:type="firstCol">
      <w:rPr>
        <w:b/>
        <w:bCs/>
      </w:rPr>
      <w:tblPr/>
    </w:tblStylePr>
    <w:tblStylePr w:type="lastCol">
      <w:rPr>
        <w:b/>
        <w:bCs/>
      </w:rPr>
      <w:tblPr/>
      <w:tcPr>
        <w:tcBorders>
          <w:top w:val="single" w:color="8064A2" w:sz="8" w:space="0"/>
          <w:left w:val="nil"/>
          <w:bottom w:val="single" w:color="8064A2" w:sz="8" w:space="0"/>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LightShading-Accent52">
    <w:name w:val="Light Shading - Accent 52"/>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TableGrid2">
    <w:name w:val="Table Grid2"/>
    <w:basedOn w:val="TableNormal"/>
    <w:uiPriority w:val="59"/>
    <w:rsid w:val="00382ad7"/>
    <w:pPr>
      <w:spacing w:after="0" w:line="240" w:lineRule="auto"/>
    </w:pPr>
    <w:rPr>
      <w:lang w:val="en-IN" w:eastAsia="en-IN"/>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styleId="ColorfulShading-Accent5">
    <w:name w:val="Colorful Shading Accent 5"/>
    <w:basedOn w:val="TableNormal"/>
    <w:uiPriority w:val="71"/>
    <w:rsid w:val="00382ad7"/>
    <w:pPr>
      <w:ind w:right="144"/>
      <w:spacing w:after="0" w:line="240" w:lineRule="auto"/>
    </w:pPr>
    <w:rPr>
      <w:lang w:val="en-IN" w:eastAsia="en-IN"/>
      <w:color w:val="000000"/>
      <w:sz w:val="20"/>
      <w:szCs w:val="20"/>
    </w:rPr>
    <w:tblPr>
      <w:tblStyleRowBandSize w:val="1"/>
      <w:tblStyleColBandSize w:val="1"/>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nil"/>
          <w:bottom w:val="single" w:color="F79646" w:sz="24" w:space="0"/>
          <w:right w:val="nil"/>
          <w:insideH w:val="nil"/>
          <w:insideV w:val="nil"/>
          <w:tl2br w:val="nil"/>
          <w:tr2bl w:val="nil"/>
        </w:tcBorders>
        <w:shd w:val="clear" w:color="auto" w:fill="FFFFFF"/>
      </w:tcPr>
    </w:tblStylePr>
    <w:tblStylePr w:type="lastRow">
      <w:rPr>
        <w:b/>
        <w:bCs/>
        <w:color w:val="FFFFFF"/>
      </w:rPr>
      <w:tblPr/>
      <w:tcPr>
        <w:tcBorders>
          <w:top w:val="single" w:color="FFFFFF" w:sz="6" w:space="0"/>
          <w:left w:val="nil"/>
          <w:bottom w:val="nil"/>
          <w:right w:val="nil"/>
          <w:insideH w:val="nil"/>
          <w:insideV w:val="nil"/>
          <w:tl2br w:val="nil"/>
          <w:tr2bl w:val="nil"/>
        </w:tcBorders>
        <w:shd w:val="clear" w:color="auto" w:fill="276A7C"/>
      </w:tcPr>
    </w:tblStylePr>
    <w:tblStylePr w:type="firstCol">
      <w:rPr>
        <w:color w:val="FFFFFF"/>
      </w:rPr>
      <w:tblPr/>
      <w:tcPr>
        <w:tcBorders>
          <w:top w:val="nil"/>
          <w:left w:val="nil"/>
          <w:bottom w:val="nil"/>
          <w:right w:val="nil"/>
          <w:insideH w:val="single" w:color="276A7C" w:sz="4" w:space="0"/>
          <w:insideV w:val="nil"/>
          <w:tl2br w:val="nil"/>
          <w:tr2bl w:val="nil"/>
        </w:tcBorders>
        <w:shd w:val="clear" w:color="auto" w:fill="276A7C"/>
      </w:tcPr>
    </w:tblStylePr>
    <w:tblStylePr w:type="lastCol">
      <w:rPr>
        <w:color w:val="FFFFFF"/>
      </w:rPr>
      <w:tblPr/>
      <w:tcPr>
        <w:tcBorders>
          <w:top w:val="nil"/>
          <w:left w:val="nil"/>
          <w:bottom w:val="nil"/>
          <w:right w:val="nil"/>
          <w:insideH w:val="nil"/>
          <w:insideV w:val="nil"/>
          <w:tl2br w:val="nil"/>
          <w:tr2bl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Pr/>
    </w:tblStylePr>
    <w:tblStylePr w:type="nwCell">
      <w:rPr>
        <w:color w:val="000000"/>
      </w:rPr>
      <w:tblPr/>
    </w:tblStylePr>
  </w:style>
  <w:style w:type="table" w:styleId="MediumGrid1-Accent1">
    <w:name w:val="Medium Grid 1 Accent 1"/>
    <w:basedOn w:val="TableNormal"/>
    <w:uiPriority w:val="67"/>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Pr/>
    </w:tblStylePr>
    <w:tblStylePr w:type="lastRow">
      <w:rPr>
        <w:b/>
        <w:bCs/>
      </w:rPr>
      <w:tblPr/>
      <w:tcPr>
        <w:tcBorders>
          <w:top w:val="single" w:color="7BA0CD" w:sz="18" w:space="0"/>
          <w:left w:val="nil"/>
          <w:bottom w:val="nil"/>
          <w:right w:val="nil"/>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A7BFDE"/>
      </w:tcPr>
    </w:tblStylePr>
    <w:tblStylePr w:type="band1Horz">
      <w:tblPr/>
      <w:tcPr>
        <w:shd w:val="clear" w:color="auto" w:fill="A7BFDE"/>
      </w:tcPr>
    </w:tblStylePr>
  </w:style>
  <w:style w:type="table" w:customStyle="1" w:styleId="LightShading-Accent12">
    <w:name w:val="Light Shading - Accent 12"/>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List1-Accent31">
    <w:name w:val="Medium List 1 - Accent 3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9BBB59" w:sz="8" w:space="0"/>
        <w:bottom w:val="single" w:color="9BBB59" w:sz="8" w:space="0"/>
      </w:tblBorders>
    </w:tblPr>
    <w:tblStylePr w:type="firstRow">
      <w:tblPr/>
      <w:tcPr>
        <w:tcBorders>
          <w:top w:val="nil"/>
          <w:left w:val="nil"/>
          <w:bottom w:val="single" w:color="9BBB59" w:sz="8" w:space="0"/>
          <w:right w:val="nil"/>
          <w:insideH w:val="nil"/>
          <w:insideV w:val="nil"/>
          <w:tl2br w:val="nil"/>
          <w:tr2bl w:val="nil"/>
        </w:tcBorders>
      </w:tcPr>
    </w:tblStylePr>
    <w:tblStylePr w:type="lastRow">
      <w:rPr>
        <w:b/>
        <w:bCs/>
        <w:color w:val="1F497D"/>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cPr>
        <w:tcBorders>
          <w:top w:val="single" w:color="9BBB59" w:sz="8" w:space="0"/>
          <w:left w:val="nil"/>
          <w:bottom w:val="single" w:color="9BBB59" w:sz="8" w:space="0"/>
          <w:right w:val="nil"/>
          <w:insideH w:val="nil"/>
          <w:insideV w:val="nil"/>
          <w:tl2br w:val="nil"/>
          <w:tr2bl w:val="nil"/>
        </w:tcBorders>
      </w:tcPr>
    </w:tblStylePr>
    <w:tblStylePr w:type="band1Vert">
      <w:tblPr/>
      <w:tcPr>
        <w:shd w:val="clear" w:color="auto" w:fill="E6EED5"/>
      </w:tcPr>
    </w:tblStylePr>
    <w:tblStylePr w:type="band1Horz">
      <w:tblPr/>
      <w:tcPr>
        <w:shd w:val="clear" w:color="auto" w:fill="E6EED5"/>
      </w:tcPr>
    </w:tblStylePr>
  </w:style>
  <w:style w:type="table" w:styleId="MediumGrid2-Accent1">
    <w:name w:val="Medium Grid 2 Accent 1"/>
    <w:basedOn w:val="TableNormal"/>
    <w:uiPriority w:val="68"/>
    <w:rsid w:val="00382ad7"/>
    <w:pPr>
      <w:spacing w:after="0" w:line="240" w:lineRule="auto"/>
    </w:pPr>
    <w:rPr>
      <w:lang w:val="en-IN" w:eastAsia="en-IN"/>
      <w:color w:val="000000"/>
      <w:sz w:val="20"/>
      <w:szCs w:val="20"/>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BE5F1"/>
      </w:tcPr>
    </w:tblStylePr>
    <w:tblStylePr w:type="band1Vert">
      <w:tblPr/>
      <w:tcPr>
        <w:shd w:val="clear" w:color="auto" w:fill="A7BFDE"/>
      </w:tcPr>
    </w:tblStylePr>
    <w:tblStylePr w:type="band1Horz">
      <w:tblPr/>
      <w:tcPr>
        <w:shd w:val="clear" w:color="auto" w:fill="A7BFDE"/>
      </w:tcPr>
    </w:tblStylePr>
    <w:tblStylePr w:type="nwCell">
      <w:tblPr/>
      <w:tcPr>
        <w:shd w:val="clear" w:color="auto" w:fill="FFFFFF"/>
      </w:tcPr>
    </w:tblStylePr>
  </w:style>
  <w:style w:type="table" w:customStyle="1" w:styleId="LightList-Accent11">
    <w:name w:val="Light List - Accent 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MediumGrid2-Accent5">
    <w:name w:val="Medium Grid 2 Accent 5"/>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MediumList1-Accent12">
    <w:name w:val="Medium List 1 - Accent 12"/>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styleId="MediumGrid2-Accent6">
    <w:name w:val="Medium Grid 2 Accent 6"/>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MediumList1-Accent51">
    <w:name w:val="Medium List 1 - Accent 5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bottom w:val="single" w:color="4BACC6" w:sz="8" w:space="0"/>
      </w:tblBorders>
    </w:tblPr>
    <w:tblStylePr w:type="firstRow">
      <w:tblPr/>
      <w:tcPr>
        <w:tcBorders>
          <w:top w:val="nil"/>
          <w:left w:val="nil"/>
          <w:bottom w:val="single" w:color="4BACC6" w:sz="8" w:space="0"/>
          <w:right w:val="nil"/>
          <w:insideH w:val="nil"/>
          <w:insideV w:val="nil"/>
          <w:tl2br w:val="nil"/>
          <w:tr2bl w:val="nil"/>
        </w:tcBorders>
      </w:tcPr>
    </w:tblStylePr>
    <w:tblStylePr w:type="lastRow">
      <w:rPr>
        <w:b/>
        <w:bCs/>
        <w:color w:val="1F497D"/>
      </w:rPr>
      <w:tblPr/>
      <w:tcPr>
        <w:tcBorders>
          <w:top w:val="single" w:color="4BACC6" w:sz="8" w:space="0"/>
          <w:left w:val="nil"/>
          <w:bottom w:val="single" w:color="4BACC6" w:sz="8" w:space="0"/>
          <w:right w:val="nil"/>
          <w:insideH w:val="nil"/>
          <w:insideV w:val="nil"/>
          <w:tl2br w:val="nil"/>
          <w:tr2bl w:val="nil"/>
        </w:tcBorders>
      </w:tcPr>
    </w:tblStylePr>
    <w:tblStylePr w:type="firstCol">
      <w:rPr>
        <w:b/>
        <w:bCs/>
      </w:rPr>
      <w:tblPr/>
    </w:tblStylePr>
    <w:tblStylePr w:type="lastCol">
      <w:rPr>
        <w:b/>
        <w:bCs/>
      </w:rPr>
      <w:tblPr/>
      <w:tcPr>
        <w:tcBorders>
          <w:top w:val="single" w:color="4BACC6" w:sz="8" w:space="0"/>
          <w:left w:val="nil"/>
          <w:bottom w:val="single" w:color="4BACC6" w:sz="8" w:space="0"/>
          <w:right w:val="nil"/>
          <w:insideH w:val="nil"/>
          <w:insideV w:val="nil"/>
          <w:tl2br w:val="nil"/>
          <w:tr2bl w:val="nil"/>
        </w:tcBorders>
      </w:tcPr>
    </w:tblStylePr>
    <w:tblStylePr w:type="band1Vert">
      <w:tblPr/>
      <w:tcPr>
        <w:shd w:val="clear" w:color="auto" w:fill="D2EAF1"/>
      </w:tcPr>
    </w:tblStylePr>
    <w:tblStylePr w:type="band1Horz">
      <w:tblPr/>
      <w:tcPr>
        <w:shd w:val="clear" w:color="auto" w:fill="D2EAF1"/>
      </w:tcPr>
    </w:tblStylePr>
  </w:style>
  <w:style w:type="table" w:styleId="ColorfulGrid-Accent5">
    <w:name w:val="Colorful Grid Accent 5"/>
    <w:basedOn w:val="TableNormal"/>
    <w:uiPriority w:val="73"/>
    <w:rsid w:val="00382ad7"/>
    <w:pPr>
      <w:ind w:right="144"/>
      <w:spacing w:before="40" w:after="0" w:line="240" w:lineRule="auto"/>
    </w:pPr>
    <w:rPr>
      <w:lang w:val="en-IN" w:eastAsia="en-IN"/>
      <w:color w:val="000000"/>
      <w:sz w:val="20"/>
      <w:szCs w:val="20"/>
    </w:rPr>
    <w:tblPr>
      <w:tblStyleRowBandSize w:val="1"/>
      <w:tblStyleColBandSize w:val="1"/>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Grid3-Accent1">
    <w:name w:val="Medium Grid 3 Accent 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LightShading-Accent111">
    <w:name w:val="Light Shading - Accent 1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styleId="MediumGrid3-Accent3">
    <w:name w:val="Medium Grid 3 Accent 3"/>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9BBB59"/>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9BBB59"/>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CDDDAC"/>
      </w:tcPr>
    </w:tblStylePr>
  </w:style>
  <w:style w:type="table" w:customStyle="1" w:styleId="Style40">
    <w:name w:val="Style4"/>
    <w:basedOn w:val="TableNormal"/>
    <w:uiPriority w:val="99"/>
    <w:qFormat/>
    <w:rsid w:val="00382ad7"/>
    <w:pPr>
      <w:spacing w:after="0" w:line="240" w:lineRule="auto"/>
    </w:pPr>
    <w:rPr>
      <w:lang w:val="en-IN" w:eastAsia="en-IN"/>
      <w:sz w:val="16"/>
      <w:szCs w:val="20"/>
    </w:rPr>
    <w:tblPr>
      <w:tblStyleColBandSize w:val="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DBE5F1"/>
    </w:tcPr>
  </w:style>
  <w:style w:type="table" w:customStyle="1" w:styleId="LightList-Accent12">
    <w:name w:val="Light List - Accent 1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MediumGrid3-Accent5">
    <w:name w:val="Medium Grid 3 Accent 5"/>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List1-Accent121">
    <w:name w:val="Medium List 1 - Accent 12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TableTRS1">
    <w:name w:val="Table TRS1"/>
    <w:basedOn w:val="TableNormal"/>
    <w:uiPriority w:val="69"/>
    <w:rsid w:val="00382ad7"/>
    <w:pPr>
      <w:ind w:right="144"/>
      <w:spacing w:before="40"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BACC6"/>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styleId="ColorfulList-Accent1">
    <w:name w:val="Colorful List Accent 1"/>
    <w:basedOn w:val="TableNormal"/>
    <w:uiPriority w:val="72"/>
    <w:rsid w:val="00382ad7"/>
    <w:pPr>
      <w:ind w:right="144"/>
      <w:spacing w:before="40" w:after="0" w:line="240" w:lineRule="auto"/>
    </w:pPr>
    <w:rPr>
      <w:lang w:val="en-IN" w:eastAsia="en-IN"/>
      <w:color w:val="000000"/>
      <w:sz w:val="20"/>
      <w:szCs w:val="20"/>
    </w:rPr>
    <w:tblPr>
      <w:tblStyleRowBandSize w:val="1"/>
      <w:tblStyleColBandSize w:val="1"/>
    </w:tblPr>
    <w:tcPr>
      <w:shd w:val="clear" w:color="auto" w:fill="EDF2F8"/>
      <w:vAlign w:val="center"/>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customStyle="1" w:styleId="MediumList1-Accent21">
    <w:name w:val="Medium List 1 - Accent 2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C0504D" w:sz="8" w:space="0"/>
        <w:bottom w:val="single" w:color="C0504D" w:sz="8" w:space="0"/>
      </w:tblBorders>
    </w:tblPr>
    <w:tblStylePr w:type="firstRow">
      <w:tblPr/>
      <w:tcPr>
        <w:tcBorders>
          <w:top w:val="nil"/>
          <w:left w:val="nil"/>
          <w:bottom w:val="single" w:color="C0504D" w:sz="8" w:space="0"/>
          <w:right w:val="nil"/>
          <w:insideH w:val="nil"/>
          <w:insideV w:val="nil"/>
          <w:tl2br w:val="nil"/>
          <w:tr2bl w:val="nil"/>
        </w:tcBorders>
      </w:tcPr>
    </w:tblStylePr>
    <w:tblStylePr w:type="lastRow">
      <w:rPr>
        <w:b/>
        <w:bCs/>
        <w:color w:val="1F497D"/>
      </w:rPr>
      <w:tblPr/>
      <w:tcPr>
        <w:tcBorders>
          <w:top w:val="single" w:color="C0504D" w:sz="8" w:space="0"/>
          <w:left w:val="nil"/>
          <w:bottom w:val="single" w:color="C0504D" w:sz="8" w:space="0"/>
          <w:right w:val="nil"/>
          <w:insideH w:val="nil"/>
          <w:insideV w:val="nil"/>
          <w:tl2br w:val="nil"/>
          <w:tr2bl w:val="nil"/>
        </w:tcBorders>
      </w:tcPr>
    </w:tblStylePr>
    <w:tblStylePr w:type="firstCol">
      <w:rPr>
        <w:b/>
        <w:bCs/>
      </w:rPr>
      <w:tblPr/>
    </w:tblStylePr>
    <w:tblStylePr w:type="lastCol">
      <w:rPr>
        <w:b/>
        <w:bCs/>
      </w:rPr>
      <w:tblPr/>
      <w:tcPr>
        <w:tcBorders>
          <w:top w:val="single" w:color="C0504D" w:sz="8" w:space="0"/>
          <w:left w:val="nil"/>
          <w:bottom w:val="single" w:color="C0504D" w:sz="8" w:space="0"/>
          <w:right w:val="nil"/>
          <w:insideH w:val="nil"/>
          <w:insideV w:val="nil"/>
          <w:tl2br w:val="nil"/>
          <w:tr2bl w:val="nil"/>
        </w:tcBorders>
      </w:tcPr>
    </w:tblStylePr>
    <w:tblStylePr w:type="band1Vert">
      <w:tblPr/>
      <w:tcPr>
        <w:shd w:val="clear" w:color="auto" w:fill="EFD3D2"/>
      </w:tcPr>
    </w:tblStylePr>
    <w:tblStylePr w:type="band1Horz">
      <w:tblPr/>
      <w:tcPr>
        <w:shd w:val="clear" w:color="auto" w:fill="EFD3D2"/>
      </w:tcPr>
    </w:tblStylePr>
  </w:style>
  <w:style w:type="table" w:customStyle="1" w:styleId="MediumGrid2-Accent61">
    <w:name w:val="Medium Grid 2 - Accent 61"/>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FDE9D9"/>
      </w:tcPr>
    </w:tblStylePr>
    <w:tblStylePr w:type="band1Vert">
      <w:tblPr/>
      <w:tcPr>
        <w:shd w:val="clear" w:color="auto" w:fill="FBCAA2"/>
      </w:tcPr>
    </w:tblStylePr>
    <w:tblStylePr w:type="band1Horz">
      <w:tblPr/>
      <w:tcPr>
        <w:shd w:val="clear" w:color="auto" w:fill="FBCAA2"/>
      </w:tcPr>
    </w:tblStylePr>
    <w:tblStylePr w:type="nwCell">
      <w:tblPr/>
      <w:tcPr>
        <w:shd w:val="clear" w:color="auto" w:fill="FFFFFF"/>
      </w:tcPr>
    </w:tblStylePr>
  </w:style>
  <w:style w:type="table" w:customStyle="1" w:styleId="MediumShading1-Accent31">
    <w:name w:val="Medium Shading 1 - Accent 3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List-Accent112">
    <w:name w:val="Light List - Accent 112"/>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List-Accent31">
    <w:name w:val="Light List - Accent 3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List1-Accent11">
    <w:name w:val="Medium List 1 - Accent 11"/>
    <w:basedOn w:val="TableNormal"/>
    <w:uiPriority w:val="65"/>
    <w:rsid w:val="00382ad7"/>
    <w:pPr>
      <w:ind w:right="144"/>
      <w:spacing w:before="40"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TableStyle2">
    <w:name w:val="Table Style2"/>
    <w:basedOn w:val="TableNormal"/>
    <w:rsid w:val="00382ad7"/>
    <w:pPr>
      <w:ind w:right="144"/>
      <w:spacing w:before="40" w:after="0" w:line="240" w:lineRule="auto"/>
    </w:pPr>
    <w:rPr>
      <w:lang w:val="en-IN" w:eastAsia="en-IN"/>
      <w:sz w:val="20"/>
      <w:szCs w:val="20"/>
    </w:rPr>
    <w:tblPr>
      <w:tblStyleRowBandSize w:val="1"/>
      <w:tblBorders>
        <w:top w:val="single" w:color="7399CB" w:sz="12" w:space="0"/>
        <w:left w:val="single" w:color="7399CB" w:sz="12" w:space="0"/>
        <w:bottom w:val="single" w:color="7399CB" w:sz="12" w:space="0"/>
        <w:right w:val="single" w:color="7399CB" w:sz="12" w:space="0"/>
        <w:insideH w:val="single" w:color="7399CB" w:sz="12" w:space="0"/>
        <w:insideV w:val="single" w:color="7399CB" w:sz="12" w:space="0"/>
      </w:tblBorders>
      <w:tblCellMar>
        <w:top w:w="72" w:type="dxa"/>
        <w:left w:w="144" w:type="dxa"/>
        <w:bottom w:w="72" w:type="dxa"/>
        <w:right w:w="144" w:type="dxa"/>
      </w:tblCellMar>
    </w:tblPr>
    <w:tcPr>
      <w:vAlign w:val="center"/>
    </w:tcPr>
    <w:tblStylePr w:type="firstRow">
      <w:tblPr/>
      <w:tcPr>
        <w:shd w:val="clear" w:color="auto" w:fill="EDF2F8"/>
      </w:tcPr>
    </w:tblStylePr>
    <w:tblStylePr w:type="firstCol">
      <w:tblPr/>
      <w:tcPr>
        <w:shd w:val="clear" w:color="auto" w:fill="FFFFFF"/>
        <w:vAlign w:val="center"/>
      </w:tcPr>
    </w:tblStylePr>
    <w:tblStylePr w:type="band1Horz">
      <w:rPr>
        <w:sz w:val="20"/>
      </w:rPr>
      <w:tblPr/>
      <w:tcPr>
        <w:shd w:val="clear" w:color="auto" w:fill="A7BFDE"/>
      </w:tcPr>
    </w:tblStylePr>
    <w:tblStylePr w:type="band2Horz">
      <w:rPr>
        <w:sz w:val="20"/>
      </w:rPr>
      <w:tblPr/>
      <w:tcPr>
        <w:shd w:val="clear" w:color="auto" w:fill="D3DFEE"/>
      </w:tcPr>
    </w:tblStylePr>
  </w:style>
  <w:style w:type="table" w:customStyle="1" w:styleId="MediumGrid3-Accent31">
    <w:name w:val="Medium Grid 3 - Accent 3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9BBB59"/>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9BBB59"/>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9BBB59"/>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CDDDAC"/>
      </w:tcPr>
    </w:tblStylePr>
  </w:style>
  <w:style w:type="table" w:customStyle="1" w:styleId="MediumGrid3Accent51">
    <w:name w:val="Medium Grid 3 Accent 5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2-Accent51">
    <w:name w:val="Medium Shading 2 - Accent 5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MediumGrid3Accent54">
    <w:name w:val="Medium Grid 3 Accent 54"/>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1-Accent52">
    <w:name w:val="Medium Shading 1 - Accent 52"/>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MediumGrid3-Accent11">
    <w:name w:val="Medium Grid 3 - Accent 11"/>
    <w:basedOn w:val="TableNormal"/>
    <w:uiPriority w:val="69"/>
    <w:rsid w:val="00382ad7"/>
    <w:pPr>
      <w:ind w:right="144"/>
      <w:spacing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LightShading1">
    <w:name w:val="Light Shading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List-Accent52">
    <w:name w:val="Light List - Accent 5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32">
    <w:name w:val="Medium Shading 1 - Accent 32"/>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MediumList1-Accent111">
    <w:name w:val="Medium List 1 - Accent 111"/>
    <w:basedOn w:val="TableNormal"/>
    <w:uiPriority w:val="65"/>
    <w:rsid w:val="00382ad7"/>
    <w:pPr>
      <w:ind w:right="144"/>
      <w:spacing w:before="40" w:after="0" w:line="240" w:lineRule="auto"/>
    </w:pPr>
    <w:rPr>
      <w:lang w:val="en-IN" w:eastAsia="en-IN"/>
      <w:color w:val="000000"/>
      <w:sz w:val="20"/>
      <w:szCs w:val="20"/>
    </w:rPr>
    <w:tblPr>
      <w:tblStyleRowBandSize w:val="1"/>
      <w:tblStyleColBandSize w:val="1"/>
      <w:tblBorders>
        <w:top w:val="single" w:color="4F81BD" w:sz="8" w:space="0"/>
        <w:bottom w:val="single" w:color="4F81BD" w:sz="8" w:space="0"/>
      </w:tblBorders>
    </w:tblPr>
    <w:tblStylePr w:type="firstRow">
      <w:tblPr/>
      <w:tcPr>
        <w:tcBorders>
          <w:top w:val="nil"/>
          <w:left w:val="nil"/>
          <w:bottom w:val="single" w:color="4F81BD" w:sz="8" w:space="0"/>
          <w:right w:val="nil"/>
          <w:insideH w:val="nil"/>
          <w:insideV w:val="nil"/>
          <w:tl2br w:val="nil"/>
          <w:tr2bl w:val="nil"/>
        </w:tcBorders>
      </w:tcPr>
    </w:tblStylePr>
    <w:tblStylePr w:type="lastRow">
      <w:rPr>
        <w:b/>
        <w:bCs/>
        <w:color w:val="1F497D"/>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cPr>
        <w:tcBorders>
          <w:top w:val="single" w:color="4F81BD" w:sz="8" w:space="0"/>
          <w:left w:val="nil"/>
          <w:bottom w:val="single" w:color="4F81BD" w:sz="8" w:space="0"/>
          <w:right w:val="nil"/>
          <w:insideH w:val="nil"/>
          <w:insideV w:val="nil"/>
          <w:tl2br w:val="nil"/>
          <w:tr2bl w:val="nil"/>
        </w:tcBorders>
      </w:tcPr>
    </w:tblStylePr>
    <w:tblStylePr w:type="band1Vert">
      <w:tblPr/>
      <w:tcPr>
        <w:shd w:val="clear" w:color="auto" w:fill="D3DFEE"/>
      </w:tcPr>
    </w:tblStylePr>
    <w:tblStylePr w:type="band1Horz">
      <w:tblPr/>
      <w:tcPr>
        <w:shd w:val="clear" w:color="auto" w:fill="D3DFEE"/>
      </w:tcPr>
    </w:tblStylePr>
  </w:style>
  <w:style w:type="table" w:customStyle="1" w:styleId="LightList-Accent51">
    <w:name w:val="Light List - Accent 5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LightShading-Accent11">
    <w:name w:val="Light Shading - Accent 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Style30">
    <w:name w:val="Style3"/>
    <w:basedOn w:val="TableNormal"/>
    <w:uiPriority w:val="99"/>
    <w:qFormat/>
    <w:rsid w:val="00382ad7"/>
    <w:pPr>
      <w:spacing w:after="0" w:line="240" w:lineRule="auto"/>
    </w:pPr>
    <w:rPr>
      <w:lang w:val="en-IN" w:eastAsia="en-IN"/>
      <w:sz w:val="20"/>
      <w:szCs w:val="20"/>
    </w:rPr>
    <w:tblPr>
      <w:tblStyleColBandSize w:val="2"/>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auto"/>
    </w:tcPr>
  </w:style>
  <w:style w:type="table" w:customStyle="1" w:styleId="TableGrid1">
    <w:name w:val="Table Grid1"/>
    <w:basedOn w:val="TableNormal"/>
    <w:uiPriority w:val="59"/>
    <w:rsid w:val="00382ad7"/>
    <w:pPr>
      <w:spacing w:after="0" w:line="240" w:lineRule="auto"/>
    </w:pPr>
    <w:rPr>
      <w:lang w:val="en-IN" w:eastAsia="en-I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MediumShading2-Accent52">
    <w:name w:val="Medium Shading 2 - Accent 52"/>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TableGrid11">
    <w:name w:val="Table Grid11"/>
    <w:basedOn w:val="TableNormal"/>
    <w:uiPriority w:val="59"/>
    <w:rsid w:val="00382ad7"/>
    <w:pPr>
      <w:spacing w:after="0" w:line="240" w:lineRule="auto"/>
    </w:pPr>
    <w:rPr>
      <w:lang w:val="en-IN" w:eastAsia="en-IN"/>
      <w:sz w:val="20"/>
      <w:szCs w:val="20"/>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table" w:customStyle="1" w:styleId="MediumShading1-Accent112">
    <w:name w:val="Medium Shading 1 - Accent 112"/>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Shading1-Accent12">
    <w:name w:val="Medium Shading 1 - Accent 12"/>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Accent121">
    <w:name w:val="Light Shading - Accent 12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Shading11">
    <w:name w:val="Light Shading1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TableStyle11">
    <w:name w:val="Table Style1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MediumGrid3Accent53">
    <w:name w:val="Medium Grid 3 Accent 53"/>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LightList-Accent111">
    <w:name w:val="Light List - Accent 1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Shading-Accent112">
    <w:name w:val="Light Shading - Accent 112"/>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Shading-Accent32">
    <w:name w:val="Light Shading - Accent 32"/>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MediumGrid3Accent52">
    <w:name w:val="Medium Grid 3 Accent 52"/>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ColorfulList1">
    <w:name w:val="Colorful List1"/>
    <w:basedOn w:val="TableNormal"/>
    <w:uiPriority w:val="72"/>
    <w:rsid w:val="00382ad7"/>
    <w:pPr>
      <w:ind w:right="144"/>
      <w:spacing w:after="0" w:line="240" w:lineRule="auto"/>
    </w:pPr>
    <w:rPr>
      <w:lang w:val="en-IN" w:eastAsia="en-IN"/>
      <w:color w:val="000000"/>
      <w:sz w:val="20"/>
      <w:szCs w:val="20"/>
    </w:rPr>
    <w:tblPr>
      <w:tblStyleRowBandSize w:val="1"/>
      <w:tblStyleColBandSize w:val="1"/>
    </w:tblPr>
    <w:tcPr>
      <w:shd w:val="clear" w:color="auto" w:fill="E6E6E6"/>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customStyle="1" w:styleId="TableTRS2">
    <w:name w:val="Table TRS2"/>
    <w:basedOn w:val="TableNormal"/>
    <w:uiPriority w:val="69"/>
    <w:rsid w:val="00382ad7"/>
    <w:pPr>
      <w:ind w:right="144"/>
      <w:spacing w:before="40" w:after="0" w:line="240" w:lineRule="auto"/>
    </w:pPr>
    <w:rPr>
      <w:lang w:val="en-IN" w:eastAsia="en-IN"/>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BACC6"/>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BACC6"/>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Shading1-Accent11">
    <w:name w:val="Medium Shading 1 - Accent 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Shading1-Accent111">
    <w:name w:val="Medium Shading 1 - Accent 1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ColorfulList11">
    <w:name w:val="Colorful List11"/>
    <w:basedOn w:val="TableNormal"/>
    <w:uiPriority w:val="72"/>
    <w:rsid w:val="00382ad7"/>
    <w:pPr>
      <w:ind w:right="144"/>
      <w:spacing w:after="0" w:line="240" w:lineRule="auto"/>
    </w:pPr>
    <w:rPr>
      <w:lang w:val="en-IN" w:eastAsia="en-IN"/>
      <w:color w:val="000000"/>
      <w:sz w:val="20"/>
      <w:szCs w:val="20"/>
    </w:rPr>
    <w:tblPr>
      <w:tblStyleRowBandSize w:val="1"/>
      <w:tblStyleColBandSize w:val="1"/>
    </w:tblPr>
    <w:tcPr>
      <w:shd w:val="clear" w:color="auto" w:fill="E6E6E6"/>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shd w:val="clear" w:color="auto" w:fill="CCCCCC"/>
      </w:tcPr>
    </w:tblStylePr>
  </w:style>
  <w:style w:type="table" w:customStyle="1" w:styleId="LightShading-Accent31">
    <w:name w:val="Light Shading - Accent 3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MediumList1-Accent41">
    <w:name w:val="Medium List 1 - Accent 41"/>
    <w:basedOn w:val="TableNormal"/>
    <w:uiPriority w:val="65"/>
    <w:rsid w:val="00382ad7"/>
    <w:pPr>
      <w:ind w:right="144"/>
      <w:spacing w:after="0" w:line="240" w:lineRule="auto"/>
    </w:pPr>
    <w:rPr>
      <w:lang w:val="en-IN" w:eastAsia="en-IN"/>
      <w:color w:val="000000"/>
      <w:sz w:val="20"/>
      <w:szCs w:val="20"/>
    </w:rPr>
    <w:tblPr>
      <w:tblStyleRowBandSize w:val="1"/>
      <w:tblStyleColBandSize w:val="1"/>
      <w:tblBorders>
        <w:top w:val="single" w:color="8064A2" w:sz="8" w:space="0"/>
        <w:bottom w:val="single" w:color="8064A2" w:sz="8" w:space="0"/>
      </w:tblBorders>
    </w:tblPr>
    <w:tblStylePr w:type="firstRow">
      <w:tblPr/>
      <w:tcPr>
        <w:tcBorders>
          <w:top w:val="nil"/>
          <w:left w:val="nil"/>
          <w:bottom w:val="single" w:color="8064A2" w:sz="8" w:space="0"/>
          <w:right w:val="nil"/>
          <w:insideH w:val="nil"/>
          <w:insideV w:val="nil"/>
          <w:tl2br w:val="nil"/>
          <w:tr2bl w:val="nil"/>
        </w:tcBorders>
      </w:tcPr>
    </w:tblStylePr>
    <w:tblStylePr w:type="lastRow">
      <w:rPr>
        <w:b/>
        <w:bCs/>
        <w:color w:val="1F497D"/>
      </w:rPr>
      <w:tblPr/>
      <w:tcPr>
        <w:tcBorders>
          <w:top w:val="single" w:color="8064A2" w:sz="8" w:space="0"/>
          <w:left w:val="nil"/>
          <w:bottom w:val="single" w:color="8064A2" w:sz="8" w:space="0"/>
          <w:right w:val="nil"/>
          <w:insideH w:val="nil"/>
          <w:insideV w:val="nil"/>
          <w:tl2br w:val="nil"/>
          <w:tr2bl w:val="nil"/>
        </w:tcBorders>
      </w:tcPr>
    </w:tblStylePr>
    <w:tblStylePr w:type="firstCol">
      <w:rPr>
        <w:b/>
        <w:bCs/>
      </w:rPr>
      <w:tblPr/>
    </w:tblStylePr>
    <w:tblStylePr w:type="lastCol">
      <w:rPr>
        <w:b/>
        <w:bCs/>
      </w:rPr>
      <w:tblPr/>
      <w:tcPr>
        <w:tcBorders>
          <w:top w:val="single" w:color="8064A2" w:sz="8" w:space="0"/>
          <w:left w:val="nil"/>
          <w:bottom w:val="single" w:color="8064A2" w:sz="8" w:space="0"/>
          <w:right w:val="nil"/>
          <w:insideH w:val="nil"/>
          <w:insideV w:val="nil"/>
          <w:tl2br w:val="nil"/>
          <w:tr2bl w:val="nil"/>
        </w:tcBorders>
      </w:tcPr>
    </w:tblStylePr>
    <w:tblStylePr w:type="band1Vert">
      <w:tblPr/>
      <w:tcPr>
        <w:shd w:val="clear" w:color="auto" w:fill="DFD8E8"/>
      </w:tcPr>
    </w:tblStylePr>
    <w:tblStylePr w:type="band1Horz">
      <w:tblPr/>
      <w:tcPr>
        <w:shd w:val="clear" w:color="auto" w:fill="DFD8E8"/>
      </w:tcPr>
    </w:tblStylePr>
  </w:style>
  <w:style w:type="table" w:customStyle="1" w:styleId="LightShading-Accent51">
    <w:name w:val="Light Shading - Accent 5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1">
    <w:name w:val="Medium Shading 1 - Accent 5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Shading12">
    <w:name w:val="Light Shading12"/>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1">
    <w:name w:val="Light Grid - Accent 6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62">
    <w:name w:val="Light Grid - Accent 62"/>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51">
    <w:name w:val="Light Grid - Accent 5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Shading-Accent122">
    <w:name w:val="Light Shading - Accent 122"/>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List-Accent121">
    <w:name w:val="Light List - Accent 1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LightList-Accent122">
    <w:name w:val="Light List - Accent 122"/>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1">
    <w:name w:val="Medium Shading 1 - Accent 121"/>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Grid-Accent52">
    <w:name w:val="Light Grid - Accent 52"/>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TableStyle12">
    <w:name w:val="Table Style12"/>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4F81BD"/>
      </w:tcPr>
    </w:tblStylePr>
    <w:tblStylePr w:type="firstCol">
      <w:rPr>
        <w:color w:val="FFFFFF"/>
        <w:sz w:val="20"/>
      </w:rPr>
      <w:tblPr/>
      <w:tcPr>
        <w:tc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l2br w:val="nil"/>
          <w:tr2bl w:val="nil"/>
        </w:tcBorders>
        <w:shd w:val="clear" w:color="auto" w:fill="4F81BD"/>
      </w:tcPr>
    </w:tblStylePr>
    <w:tblStylePr w:type="band1Horz">
      <w:rPr>
        <w:sz w:val="20"/>
      </w:rPr>
      <w:tblPr/>
      <w:tcPr>
        <w:shd w:val="clear" w:color="auto" w:fill="A7BFDE"/>
      </w:tcPr>
    </w:tblStylePr>
    <w:tblStylePr w:type="band2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D3DFEE"/>
      </w:tcPr>
    </w:tblStylePr>
  </w:style>
  <w:style w:type="table" w:customStyle="1" w:styleId="GVR">
    <w:name w:val="GVR"/>
    <w:basedOn w:val="TableNormal"/>
    <w:uiPriority w:val="99"/>
    <w:qFormat/>
    <w:rsid w:val="00382ad7"/>
    <w:pPr>
      <w:spacing w:after="0" w:line="240" w:lineRule="auto"/>
    </w:pPr>
    <w:rPr>
      <w:lang w:val="en-IN" w:eastAsia="en-IN"/>
      <w:sz w:val="20"/>
      <w:szCs w:val="20"/>
    </w:rPr>
    <w:tblPr>
      <w:tblStyleColBandSize w:val="2"/>
    </w:tblPr>
    <w:tcPr>
      <w:shd w:val="clear" w:color="auto" w:fill="365F91"/>
    </w:tcPr>
  </w:style>
  <w:style w:type="table" w:customStyle="1" w:styleId="LightList-Accent32">
    <w:name w:val="Light List - Accent 32"/>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Grid2-Accent51">
    <w:name w:val="Medium Grid 2 - Accent 51"/>
    <w:basedOn w:val="TableNormal"/>
    <w:uiPriority w:val="68"/>
    <w:rsid w:val="00382ad7"/>
    <w:pPr>
      <w:ind w:right="144"/>
      <w:spacing w:after="0" w:line="240" w:lineRule="auto"/>
    </w:pPr>
    <w:rPr>
      <w:lang w:val="en-IN" w:eastAsia="en-IN"/>
      <w:color w:val="000000"/>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color w:val="000000"/>
      </w:rPr>
      <w:tblPr/>
      <w:tcPr>
        <w:tcBorders>
          <w:top w:val="nil"/>
          <w:left w:val="nil"/>
          <w:bottom w:val="nil"/>
          <w:right w:val="nil"/>
          <w:insideH w:val="nil"/>
          <w:insideV w:val="nil"/>
          <w:tl2br w:val="nil"/>
          <w:tr2bl w:val="nil"/>
        </w:tcBorders>
        <w:shd w:val="clear" w:color="auto" w:fill="FFFFFF"/>
      </w:tcPr>
    </w:tblStylePr>
    <w:tblStylePr w:type="lastCol">
      <w:rPr>
        <w:b w:val="0"/>
        <w:bCs w:val="0"/>
        <w:color w:val="000000"/>
      </w:rPr>
      <w:tblPr/>
      <w:tcPr>
        <w:tcBorders>
          <w:top w:val="nil"/>
          <w:left w:val="nil"/>
          <w:bottom w:val="nil"/>
          <w:right w:val="nil"/>
          <w:insideH w:val="nil"/>
          <w:insideV w:val="nil"/>
          <w:tl2br w:val="nil"/>
          <w:tr2bl w:val="nil"/>
        </w:tcBorders>
        <w:shd w:val="clear" w:color="auto" w:fill="DAEEF3"/>
      </w:tcPr>
    </w:tblStylePr>
    <w:tblStylePr w:type="band1Vert">
      <w:tblPr/>
      <w:tcPr>
        <w:shd w:val="clear" w:color="auto" w:fill="A5D5E2"/>
      </w:tcPr>
    </w:tblStylePr>
    <w:tblStylePr w:type="band1Horz">
      <w:tblPr/>
      <w:tcPr>
        <w:shd w:val="clear" w:color="auto" w:fill="A5D5E2"/>
      </w:tcPr>
    </w:tblStylePr>
    <w:tblStylePr w:type="nwCell">
      <w:tblPr/>
      <w:tcPr>
        <w:shd w:val="clear" w:color="auto" w:fill="FFFFFF"/>
      </w:tcPr>
    </w:tblStylePr>
  </w:style>
  <w:style w:type="table" w:customStyle="1" w:styleId="ColorfulList-Accent11">
    <w:name w:val="Colorful List - Accent 11"/>
    <w:basedOn w:val="TableNormal"/>
    <w:uiPriority w:val="72"/>
    <w:rsid w:val="00382ad7"/>
    <w:pPr>
      <w:ind w:right="144"/>
      <w:spacing w:before="40" w:after="0" w:line="240" w:lineRule="auto"/>
    </w:pPr>
    <w:rPr>
      <w:lang w:val="en-IN" w:eastAsia="en-IN"/>
      <w:color w:val="000000"/>
      <w:sz w:val="20"/>
      <w:szCs w:val="20"/>
    </w:rPr>
    <w:tblPr>
      <w:tblStyleRowBandSize w:val="1"/>
      <w:tblStyleColBandSize w:val="1"/>
    </w:tblPr>
    <w:tcPr>
      <w:shd w:val="clear" w:color="auto" w:fill="EDF2F8"/>
      <w:vAlign w:val="center"/>
    </w:tcPr>
    <w:tblStylePr w:type="firstRow">
      <w:rPr>
        <w:b/>
        <w:bCs/>
        <w:color w:val="FFFFFF"/>
      </w:rPr>
      <w:tblPr/>
      <w:tcPr>
        <w:tcBorders>
          <w:top w:val="nil"/>
          <w:left w:val="nil"/>
          <w:bottom w:val="single" w:color="FFFFFF" w:sz="12" w:space="0"/>
          <w:right w:val="nil"/>
          <w:insideH w:val="nil"/>
          <w:insideV w:val="nil"/>
          <w:tl2br w:val="nil"/>
          <w:tr2bl w:val="nil"/>
        </w:tcBorders>
        <w:shd w:val="clear" w:color="auto" w:fill="9E3A38"/>
      </w:tcPr>
    </w:tblStylePr>
    <w:tblStylePr w:type="lastRow">
      <w:rPr>
        <w:b/>
        <w:bCs/>
        <w:color w:val="9E3A38"/>
      </w:rPr>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shd w:val="clear" w:color="auto" w:fill="DBE5F1"/>
      </w:tcPr>
    </w:tblStylePr>
  </w:style>
  <w:style w:type="table" w:customStyle="1" w:styleId="TableStyle13">
    <w:name w:val="Table Style13"/>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ColorfulGrid-Accent51">
    <w:name w:val="Colorful Grid - Accent 51"/>
    <w:basedOn w:val="TableNormal"/>
    <w:uiPriority w:val="73"/>
    <w:rsid w:val="00382ad7"/>
    <w:pPr>
      <w:ind w:right="144"/>
      <w:spacing w:before="40" w:after="0" w:line="240" w:lineRule="auto"/>
    </w:pPr>
    <w:rPr>
      <w:lang w:val="en-IN" w:eastAsia="en-IN"/>
      <w:color w:val="000000"/>
      <w:sz w:val="20"/>
      <w:szCs w:val="20"/>
    </w:rPr>
    <w:tblPr>
      <w:tblStyleRowBandSize w:val="1"/>
      <w:tblStyleColBandSize w:val="1"/>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customStyle="1" w:styleId="LightList-Accent33">
    <w:name w:val="Light List - Accent 3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MediumShading2-Accent53">
    <w:name w:val="Medium Shading 2 - Accent 53"/>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3">
    <w:name w:val="Light List - Accent 113"/>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3">
    <w:name w:val="Medium Shading 1 - Accent 33"/>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3">
    <w:name w:val="Light Shading - Accent 33"/>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3">
    <w:name w:val="Light Shading - Accent 53"/>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3">
    <w:name w:val="Medium Shading 1 - Accent 53"/>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3">
    <w:name w:val="Light List - Accent 53"/>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3">
    <w:name w:val="Medium Shading 1 - Accent 113"/>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3">
    <w:name w:val="Light Shading13"/>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3">
    <w:name w:val="Light Grid - Accent 63"/>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Shading-Accent123">
    <w:name w:val="Light Shading - Accent 123"/>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Grid-Accent53">
    <w:name w:val="Light Grid - Accent 53"/>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List-Accent123">
    <w:name w:val="Light List - Accent 123"/>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2">
    <w:name w:val="Medium Shading 1 - Accent 122"/>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MediumGrid3Accent511">
    <w:name w:val="Medium Grid 3 Accent 51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Grid3Accent521">
    <w:name w:val="Medium Grid 3 Accent 52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MediumGrid3Accent531">
    <w:name w:val="Medium Grid 3 Accent 531"/>
    <w:basedOn w:val="TableNormal"/>
    <w:uiPriority w:val="69"/>
    <w:rsid w:val="00382ad7"/>
    <w:pPr>
      <w:ind w:right="144"/>
      <w:spacing w:before="40" w:after="0" w:line="240" w:lineRule="auto"/>
    </w:pPr>
    <w:rPr>
      <w:lang w:val="en-IN" w:eastAsia="en-IN"/>
      <w:sz w:val="18"/>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tcMar>
        <w:top w:w="28" w:type="dxa"/>
        <w:bottom w:w="28" w:type="dxa"/>
      </w:tcMar>
      <w:shd w:val="clear" w:color="auto" w:fill="D2EAF1"/>
    </w:tcPr>
    <w:tblStylePr w:type="firstRow">
      <w:pPr>
        <w:jc w:val="center"/>
      </w:pPr>
      <w:rPr>
        <w:b/>
        <w:bCs/>
        <w:i w:val="0"/>
        <w:color w:val="FFFFFF"/>
        <w:sz w:val="18"/>
      </w:rPr>
      <w:tblPr/>
      <w:tcPr>
        <w:shd w:val="clear" w:color="auto" w:fill="215868"/>
        <w:vAlign w:val="center"/>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BACC6"/>
      </w:tcPr>
    </w:tblStylePr>
    <w:tblStylePr w:type="firstCol">
      <w:rPr>
        <w:b/>
        <w:bCs/>
        <w:i w:val="0"/>
        <w:color w:val="FFFFFF"/>
      </w:rPr>
      <w:tblPr/>
      <w:tcPr>
        <w:shd w:val="clear" w:color="auto" w:fill="215868"/>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5D5E2"/>
      </w:tcPr>
    </w:tblStylePr>
  </w:style>
  <w:style w:type="table" w:customStyle="1" w:styleId="TableStyle111">
    <w:name w:val="Table Style11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244061"/>
      </w:tcPr>
    </w:tblStylePr>
    <w:tblStylePr w:type="firstCol">
      <w:rPr>
        <w:color w:val="FFFFFF"/>
        <w:sz w:val="20"/>
      </w:rPr>
      <w:tblPr/>
      <w:tcPr>
        <w:shd w:val="clear" w:color="auto" w:fill="244061"/>
      </w:tcPr>
    </w:tblStylePr>
    <w:tblStylePr w:type="band1Horz">
      <w:rPr>
        <w:sz w:val="20"/>
      </w:rPr>
      <w:tblPr/>
      <w:tcPr>
        <w:shd w:val="clear" w:color="auto" w:fill="B6DDE8"/>
      </w:tcPr>
    </w:tblStylePr>
    <w:tblStylePr w:type="band2Horz">
      <w:tblPr/>
      <w:tcPr>
        <w:shd w:val="clear" w:color="auto" w:fill="D9D9D9"/>
      </w:tcPr>
    </w:tblStylePr>
  </w:style>
  <w:style w:type="table" w:customStyle="1" w:styleId="LightList-Accent311">
    <w:name w:val="Light List - Accent 3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LightShading-Accent1111">
    <w:name w:val="Light Shading - Accent 111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Shading2-Accent511">
    <w:name w:val="Medium Shading 2 - Accent 51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11">
    <w:name w:val="Light List - Accent 111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11">
    <w:name w:val="Medium Shading 1 - Accent 31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11">
    <w:name w:val="Light Shading - Accent 31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11">
    <w:name w:val="Light Shading - Accent 51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11">
    <w:name w:val="Medium Shading 1 - Accent 5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11">
    <w:name w:val="Light List - Accent 51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11">
    <w:name w:val="Medium Shading 1 - Accent 111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11">
    <w:name w:val="Light Shading11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11">
    <w:name w:val="Light Grid - Accent 61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Shading-Accent1211">
    <w:name w:val="Light Shading - Accent 1211"/>
    <w:basedOn w:val="TableNormal"/>
    <w:uiPriority w:val="60"/>
    <w:rsid w:val="00382ad7"/>
    <w:pPr>
      <w:spacing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LightGrid-Accent511">
    <w:name w:val="Light Grid - Accent 51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LightList-Accent1211">
    <w:name w:val="Light List - Accent 121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1211">
    <w:name w:val="Medium Shading 1 - Accent 1211"/>
    <w:basedOn w:val="TableNormal"/>
    <w:uiPriority w:val="63"/>
    <w:rsid w:val="00382ad7"/>
    <w:pPr>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TableStyle121">
    <w:name w:val="Table Style121"/>
    <w:basedOn w:val="TableNormal"/>
    <w:rsid w:val="00382ad7"/>
    <w:pPr>
      <w:ind w:right="144"/>
      <w:spacing w:before="40" w:after="0" w:line="240" w:lineRule="auto"/>
    </w:pPr>
    <w:rPr>
      <w:lang w:val="en-IN" w:eastAsia="en-IN"/>
      <w:sz w:val="20"/>
      <w:szCs w:val="20"/>
    </w:rPr>
    <w:tblPr>
      <w:tblStyleRowBandSize w:val="1"/>
      <w:tbl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blBorders>
      <w:tblCellMar>
        <w:top w:w="72" w:type="dxa"/>
        <w:left w:w="144" w:type="dxa"/>
        <w:bottom w:w="72" w:type="dxa"/>
        <w:right w:w="144" w:type="dxa"/>
      </w:tblCellMar>
    </w:tblPr>
    <w:tcPr>
      <w:vAlign w:val="center"/>
    </w:tcPr>
    <w:tblStylePr w:type="firstRow">
      <w:pPr>
        <w:jc w:val="center"/>
      </w:pPr>
      <w:rPr>
        <w:b w:val="0"/>
        <w:color w:val="FFFFFF"/>
        <w:sz w:val="20"/>
      </w:rPr>
      <w:tblPr/>
      <w:tcPr>
        <w:shd w:val="clear" w:color="auto" w:fill="4F81BD"/>
      </w:tcPr>
    </w:tblStylePr>
    <w:tblStylePr w:type="firstCol">
      <w:rPr>
        <w:color w:val="FFFFFF"/>
        <w:sz w:val="20"/>
      </w:rPr>
      <w:tblPr/>
      <w:tcPr>
        <w:tcBorders>
          <w:top w:val="single" w:color="FFFFFF" w:sz="12" w:space="0"/>
          <w:left w:val="single" w:color="FFFFFF" w:sz="12" w:space="0"/>
          <w:bottom w:val="single" w:color="FFFFFF" w:sz="12" w:space="0"/>
          <w:right w:val="single" w:color="FFFFFF" w:sz="12" w:space="0"/>
          <w:insideH w:val="single" w:color="FFFFFF" w:sz="12" w:space="0"/>
          <w:insideV w:val="single" w:color="FFFFFF" w:sz="12" w:space="0"/>
          <w:tl2br w:val="nil"/>
          <w:tr2bl w:val="nil"/>
        </w:tcBorders>
        <w:shd w:val="clear" w:color="auto" w:fill="4F81BD"/>
      </w:tcPr>
    </w:tblStylePr>
    <w:tblStylePr w:type="band1Horz">
      <w:rPr>
        <w:sz w:val="20"/>
      </w:rPr>
      <w:tblPr/>
      <w:tcPr>
        <w:shd w:val="clear" w:color="auto" w:fill="A7BFDE"/>
      </w:tcPr>
    </w:tblStylePr>
    <w:tblStylePr w:type="band2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D3DFEE"/>
      </w:tcPr>
    </w:tblStylePr>
  </w:style>
  <w:style w:type="table" w:customStyle="1" w:styleId="LightList-Accent321">
    <w:name w:val="Light List - Accent 32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Horz">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customStyle="1" w:styleId="LightShading-Accent1121">
    <w:name w:val="Light Shading - Accent 1121"/>
    <w:basedOn w:val="TableNormal"/>
    <w:uiPriority w:val="60"/>
    <w:rsid w:val="00382ad7"/>
    <w:pPr>
      <w:ind w:right="144"/>
      <w:spacing w:before="40" w:after="0" w:line="240" w:lineRule="auto"/>
    </w:pPr>
    <w:rPr>
      <w:lang w:val="en-IN" w:eastAsia="en-IN"/>
      <w:color w:val="365F91"/>
      <w:sz w:val="20"/>
      <w:szCs w:val="20"/>
    </w:rPr>
    <w:tblPr>
      <w:tblStyleRowBandSize w:val="1"/>
      <w:tblStyleColBandSize w:val="1"/>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lastRow">
      <w:pPr>
        <w:spacing w:before="0" w:after="0" w:line="240" w:lineRule="auto"/>
      </w:pPr>
      <w:rPr>
        <w:b/>
        <w:bCs/>
      </w:rPr>
      <w:tblPr/>
      <w:tcPr>
        <w:tcBorders>
          <w:top w:val="single" w:color="4F81BD" w:sz="8" w:space="0"/>
          <w:left w:val="nil"/>
          <w:bottom w:val="single" w:color="4F81BD"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D3DFEE"/>
      </w:tcPr>
    </w:tblStylePr>
    <w:tblStylePr w:type="band1Horz">
      <w:tblPr/>
      <w:tcPr>
        <w:tcBorders>
          <w:top w:val="nil"/>
          <w:left w:val="nil"/>
          <w:bottom w:val="nil"/>
          <w:right w:val="nil"/>
          <w:insideH w:val="nil"/>
          <w:insideV w:val="nil"/>
          <w:tl2br w:val="nil"/>
          <w:tr2bl w:val="nil"/>
        </w:tcBorders>
        <w:shd w:val="clear" w:color="auto" w:fill="D3DFEE"/>
      </w:tcPr>
    </w:tblStylePr>
  </w:style>
  <w:style w:type="table" w:customStyle="1" w:styleId="MediumShading2-Accent521">
    <w:name w:val="Medium Shading 2 - Accent 521"/>
    <w:basedOn w:val="TableNormal"/>
    <w:uiPriority w:val="64"/>
    <w:rsid w:val="00382ad7"/>
    <w:pPr>
      <w:ind w:right="144"/>
      <w:spacing w:before="40" w:after="0" w:line="240" w:lineRule="auto"/>
    </w:pPr>
    <w:rPr>
      <w:lang w:val="en-IN" w:eastAsia="en-IN"/>
      <w:sz w:val="20"/>
      <w:szCs w:val="20"/>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nil"/>
          <w:bottom w:val="single" w:color="auto" w:sz="18" w:space="0"/>
          <w:right w:val="nil"/>
          <w:insideH w:val="nil"/>
          <w:insideV w:val="nil"/>
          <w:tl2br w:val="nil"/>
          <w:tr2bl w:val="nil"/>
        </w:tcBorders>
        <w:shd w:val="clear" w:color="auto" w:fill="4BACC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l2br w:val="nil"/>
          <w:tr2bl w:val="nil"/>
        </w:tcBorders>
        <w:shd w:val="clear" w:color="auto" w:fill="FFFFFF"/>
      </w:tcPr>
    </w:tblStylePr>
    <w:tblStylePr w:type="firstCol">
      <w:rPr>
        <w:b/>
        <w:bCs/>
        <w:color w:val="FFFFFF"/>
      </w:rPr>
      <w:tblPr/>
      <w:tcPr>
        <w:tcBorders>
          <w:top w:val="nil"/>
          <w:left w:val="nil"/>
          <w:bottom w:val="single" w:color="auto" w:sz="18" w:space="0"/>
          <w:right w:val="nil"/>
          <w:insideH w:val="nil"/>
          <w:insideV w:val="nil"/>
          <w:tl2br w:val="nil"/>
          <w:tr2bl w:val="nil"/>
        </w:tcBorders>
        <w:shd w:val="clear" w:color="auto" w:fill="4BACC6"/>
      </w:tcPr>
    </w:tblStylePr>
    <w:tblStylePr w:type="lastCol">
      <w:rPr>
        <w:b/>
        <w:bCs/>
        <w:color w:val="FFFFFF"/>
      </w:rPr>
      <w:tblPr/>
      <w:tcPr>
        <w:tcBorders>
          <w:top w:val="nil"/>
          <w:left w:val="nil"/>
          <w:bottom w:val="nil"/>
          <w:right w:val="nil"/>
          <w:insideH w:val="nil"/>
          <w:insideV w:val="nil"/>
          <w:tl2br w:val="nil"/>
          <w:tr2bl w:val="nil"/>
        </w:tcBorders>
        <w:shd w:val="clear" w:color="auto" w:fill="4BACC6"/>
      </w:tcPr>
    </w:tblStylePr>
    <w:tblStylePr w:type="band1Vert">
      <w:tblPr/>
      <w:tcPr>
        <w:tcBorders>
          <w:top w:val="nil"/>
          <w:left w:val="nil"/>
          <w:bottom w:val="nil"/>
          <w:right w:val="nil"/>
          <w:insideH w:val="nil"/>
          <w:insideV w:val="nil"/>
          <w:tl2br w:val="nil"/>
          <w:tr2bl w:val="nil"/>
        </w:tcBorders>
        <w:shd w:val="clear" w:color="auto" w:fill="D8D8D8"/>
      </w:tcPr>
    </w:tblStylePr>
    <w:tblStylePr w:type="band1Horz">
      <w:tblPr/>
      <w:tcPr>
        <w:shd w:val="clear" w:color="auto" w:fill="D8D8D8"/>
      </w:tcPr>
    </w:tblStylePr>
    <w:tblStylePr w:type="neCell">
      <w:tblPr/>
      <w:tcPr>
        <w:tcBorders>
          <w:top w:val="single" w:color="auto" w:sz="18" w:space="0"/>
          <w:left w:val="nil"/>
          <w:bottom w:val="single" w:color="auto" w:sz="18" w:space="0"/>
          <w:right w:val="nil"/>
          <w:insideH w:val="nil"/>
          <w:insideV w:val="nil"/>
          <w:tl2br w:val="nil"/>
          <w:tr2bl w:val="nil"/>
        </w:tcBorders>
      </w:tcPr>
    </w:tblStylePr>
    <w:tblStylePr w:type="nwCell">
      <w:rPr>
        <w:color w:val="FFFFFF"/>
      </w:rPr>
      <w:tblPr/>
      <w:tcPr>
        <w:tcBorders>
          <w:top w:val="single" w:color="auto" w:sz="18" w:space="0"/>
          <w:left w:val="nil"/>
          <w:bottom w:val="single" w:color="auto" w:sz="18" w:space="0"/>
          <w:right w:val="nil"/>
          <w:insideH w:val="nil"/>
          <w:insideV w:val="nil"/>
          <w:tl2br w:val="nil"/>
          <w:tr2bl w:val="nil"/>
        </w:tcBorders>
      </w:tcPr>
    </w:tblStylePr>
  </w:style>
  <w:style w:type="table" w:customStyle="1" w:styleId="LightList-Accent1121">
    <w:name w:val="Light List - Accent 1121"/>
    <w:basedOn w:val="TableNormal"/>
    <w:uiPriority w:val="61"/>
    <w:rsid w:val="00382ad7"/>
    <w:pPr>
      <w:ind w:right="144"/>
      <w:spacing w:before="40" w:after="0" w:line="240" w:lineRule="auto"/>
    </w:pPr>
    <w:rPr>
      <w:lang w:val="en-IN" w:eastAsia="en-IN"/>
      <w:sz w:val="20"/>
      <w:szCs w:val="20"/>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Horz">
      <w:tbl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customStyle="1" w:styleId="MediumShading1-Accent321">
    <w:name w:val="Medium Shading 1 - Accent 321"/>
    <w:basedOn w:val="TableNormal"/>
    <w:uiPriority w:val="63"/>
    <w:rsid w:val="00382ad7"/>
    <w:pPr>
      <w:ind w:right="144"/>
      <w:spacing w:before="40" w:after="0" w:line="240" w:lineRule="auto"/>
    </w:pPr>
    <w:rPr>
      <w:lang w:val="en-IN" w:eastAsia="en-IN"/>
      <w:sz w:val="20"/>
      <w:szCs w:val="20"/>
    </w:rPr>
    <w:tblPr>
      <w:tblStyleRowBandSize w:val="1"/>
      <w:tblStyleColBandSize w:val="1"/>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E6EED5"/>
      </w:tcPr>
    </w:tblStylePr>
    <w:tblStylePr w:type="band1Horz">
      <w:tblPr/>
      <w:tcPr>
        <w:shd w:val="clear" w:color="auto" w:fill="E6EED5"/>
      </w:tcPr>
    </w:tblStylePr>
  </w:style>
  <w:style w:type="table" w:customStyle="1" w:styleId="LightShading-Accent321">
    <w:name w:val="Light Shading - Accent 321"/>
    <w:basedOn w:val="TableNormal"/>
    <w:uiPriority w:val="60"/>
    <w:rsid w:val="00382ad7"/>
    <w:pPr>
      <w:ind w:right="144"/>
      <w:spacing w:after="0" w:line="240" w:lineRule="auto"/>
    </w:pPr>
    <w:rPr>
      <w:lang w:val="en-IN" w:eastAsia="en-IN"/>
      <w:color w:val="76923C"/>
      <w:sz w:val="20"/>
      <w:szCs w:val="20"/>
    </w:rPr>
    <w:tblPr>
      <w:tblStyleRowBandSize w:val="1"/>
      <w:tblStyleColBandSize w:val="1"/>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lastRow">
      <w:pPr>
        <w:spacing w:before="0" w:after="0" w:line="240" w:lineRule="auto"/>
      </w:pPr>
      <w:rPr>
        <w:b/>
        <w:bCs/>
      </w:rPr>
      <w:tblPr/>
      <w:tcPr>
        <w:tcBorders>
          <w:top w:val="single" w:color="9BBB59" w:sz="8" w:space="0"/>
          <w:left w:val="nil"/>
          <w:bottom w:val="single" w:color="9BBB59"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E6EED5"/>
      </w:tcPr>
    </w:tblStylePr>
    <w:tblStylePr w:type="band1Horz">
      <w:tblPr/>
      <w:tcPr>
        <w:tcBorders>
          <w:top w:val="nil"/>
          <w:left w:val="nil"/>
          <w:bottom w:val="nil"/>
          <w:right w:val="nil"/>
          <w:insideH w:val="nil"/>
          <w:insideV w:val="nil"/>
          <w:tl2br w:val="nil"/>
          <w:tr2bl w:val="nil"/>
        </w:tcBorders>
        <w:shd w:val="clear" w:color="auto" w:fill="E6EED5"/>
      </w:tcPr>
    </w:tblStylePr>
  </w:style>
  <w:style w:type="table" w:customStyle="1" w:styleId="LightShading-Accent521">
    <w:name w:val="Light Shading - Accent 521"/>
    <w:basedOn w:val="TableNormal"/>
    <w:uiPriority w:val="60"/>
    <w:rsid w:val="00382ad7"/>
    <w:pPr>
      <w:ind w:right="144"/>
      <w:spacing w:after="0" w:line="240" w:lineRule="auto"/>
    </w:pPr>
    <w:rPr>
      <w:lang w:val="en-IN" w:eastAsia="en-IN"/>
      <w:color w:val="31849B"/>
      <w:sz w:val="20"/>
      <w:szCs w:val="20"/>
    </w:rPr>
    <w:tblPr>
      <w:tblStyleRowBandSize w:val="1"/>
      <w:tblStyleColBandSize w:val="1"/>
      <w:tblBorders>
        <w:top w:val="single" w:color="4BACC6" w:sz="8" w:space="0"/>
        <w:bottom w:val="single" w:color="4BACC6" w:sz="8" w:space="0"/>
      </w:tblBorders>
    </w:tblPr>
    <w:tblStylePr w:type="firstRow">
      <w:pPr>
        <w:spacing w:before="0" w:after="0" w:line="240" w:lineRule="auto"/>
        <w:jc w:val="center"/>
      </w:pPr>
      <w:rPr>
        <w:b/>
        <w:bCs/>
        <w:color w:val="FFFFFF"/>
        <w:sz w:val="20"/>
      </w:rPr>
      <w:tblPr/>
      <w:tcPr>
        <w:shd w:val="clear" w:color="auto" w:fill="31849B"/>
        <w:vAlign w:val="center"/>
      </w:tcPr>
    </w:tblStylePr>
    <w:tblStylePr w:type="lastRow">
      <w:pPr>
        <w:spacing w:before="0" w:after="0" w:line="240" w:lineRule="auto"/>
      </w:pPr>
      <w:rPr>
        <w:b/>
        <w:bCs/>
        <w:sz w:val="20"/>
      </w:rPr>
      <w:tblPr/>
      <w:tcPr>
        <w:tcBorders>
          <w:top w:val="single" w:color="31849B" w:sz="4" w:space="0"/>
          <w:left w:val="single" w:color="31849B" w:sz="4" w:space="0"/>
          <w:bottom w:val="single" w:color="31849B" w:sz="4" w:space="0"/>
          <w:right w:val="single" w:color="31849B" w:sz="4" w:space="0"/>
          <w:insideH w:val="nil"/>
          <w:insideV w:val="nil"/>
          <w:tl2br w:val="nil"/>
          <w:tr2bl w:val="nil"/>
        </w:tcBorders>
      </w:tcPr>
    </w:tblStylePr>
    <w:tblStylePr w:type="firstCol">
      <w:rPr>
        <w:b/>
        <w:bCs/>
      </w:rPr>
      <w:tblPr/>
    </w:tblStylePr>
    <w:tblStylePr w:type="lastCol">
      <w:rPr>
        <w:b/>
        <w:bCs/>
      </w:rPr>
      <w:tblPr/>
    </w:tblStylePr>
    <w:tblStylePr w:type="band1Vert">
      <w:rPr>
        <w:sz w:val="206"/>
      </w:rPr>
      <w:tblPr/>
    </w:tblStylePr>
    <w:tblStylePr w:type="band1Horz">
      <w:tblPr/>
      <w:tcPr>
        <w:shd w:val="clear" w:color="auto" w:fill="F2F2F2"/>
      </w:tcPr>
    </w:tblStylePr>
  </w:style>
  <w:style w:type="table" w:customStyle="1" w:styleId="MediumShading1-Accent521">
    <w:name w:val="Medium Shading 1 - Accent 52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l2br w:val="nil"/>
          <w:tr2bl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2EAF1"/>
      </w:tcPr>
    </w:tblStylePr>
    <w:tblStylePr w:type="band1Horz">
      <w:tblPr/>
      <w:tcPr>
        <w:shd w:val="clear" w:color="auto" w:fill="D2EAF1"/>
      </w:tcPr>
    </w:tblStylePr>
  </w:style>
  <w:style w:type="table" w:customStyle="1" w:styleId="LightList-Accent521">
    <w:name w:val="Light List - Accent 521"/>
    <w:basedOn w:val="TableNormal"/>
    <w:uiPriority w:val="61"/>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nil"/>
          <w:tl2br w:val="nil"/>
          <w:tr2bl w:val="nil"/>
        </w:tcBorders>
      </w:tcPr>
    </w:tblStylePr>
    <w:tblStylePr w:type="firstCol">
      <w:rPr>
        <w:b/>
        <w:bCs/>
      </w:rPr>
      <w:tblPr/>
    </w:tblStylePr>
    <w:tblStylePr w:type="lastCol">
      <w:rPr>
        <w:b/>
        <w:bCs/>
      </w:rPr>
      <w:tbl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Horz">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style>
  <w:style w:type="table" w:customStyle="1" w:styleId="MediumShading1-Accent1121">
    <w:name w:val="Medium Shading 1 - Accent 1121"/>
    <w:basedOn w:val="TableNormal"/>
    <w:uiPriority w:val="63"/>
    <w:rsid w:val="00382ad7"/>
    <w:pPr>
      <w:ind w:right="144"/>
      <w:spacing w:after="0" w:line="240" w:lineRule="auto"/>
    </w:pPr>
    <w:rPr>
      <w:lang w:val="en-IN" w:eastAsia="en-IN"/>
      <w:sz w:val="20"/>
      <w:szCs w:val="20"/>
    </w:rPr>
    <w:tblPr>
      <w:tblStyleRowBandSize w:val="1"/>
      <w:tblStyleColBandSize w:val="1"/>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Pr/>
    </w:tblStylePr>
    <w:tblStylePr w:type="lastCol">
      <w:rPr>
        <w:b/>
        <w:bCs/>
      </w:rPr>
      <w:tblPr/>
    </w:tblStylePr>
    <w:tblStylePr w:type="band1Vert">
      <w:tblPr/>
      <w:tcPr>
        <w:shd w:val="clear" w:color="auto" w:fill="D3DFEE"/>
      </w:tcPr>
    </w:tblStylePr>
    <w:tblStylePr w:type="band1Horz">
      <w:tblPr/>
      <w:tcPr>
        <w:shd w:val="clear" w:color="auto" w:fill="D3DFEE"/>
      </w:tcPr>
    </w:tblStylePr>
  </w:style>
  <w:style w:type="table" w:customStyle="1" w:styleId="LightShading121">
    <w:name w:val="Light Shading121"/>
    <w:basedOn w:val="TableNormal"/>
    <w:uiPriority w:val="60"/>
    <w:rsid w:val="00382ad7"/>
    <w:pPr>
      <w:spacing w:after="0" w:line="240" w:lineRule="auto"/>
    </w:pPr>
    <w:rPr>
      <w:lang w:val="en-IN" w:eastAsia="en-IN"/>
      <w:color w:val="000000"/>
      <w:sz w:val="20"/>
      <w:szCs w:val="20"/>
    </w:rPr>
    <w:tblPr>
      <w:tblStyleRowBandSize w:val="1"/>
      <w:tblStyleColBandSize w:val="1"/>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lastRow">
      <w:pPr>
        <w:spacing w:before="0" w:after="0" w:line="240" w:lineRule="auto"/>
      </w:pPr>
      <w:rPr>
        <w:b/>
        <w:bCs/>
      </w:rPr>
      <w:tblPr/>
      <w:tcPr>
        <w:tcBorders>
          <w:top w:val="single" w:color="000000" w:sz="8" w:space="0"/>
          <w:left w:val="nil"/>
          <w:bottom w:val="single" w:color="000000" w:sz="8" w:space="0"/>
          <w:right w:val="nil"/>
          <w:insideH w:val="nil"/>
          <w:insideV w:val="nil"/>
          <w:tl2br w:val="nil"/>
          <w:tr2bl w:val="nil"/>
        </w:tcBorders>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l2br w:val="nil"/>
          <w:tr2bl w:val="nil"/>
        </w:tcBorders>
        <w:shd w:val="clear" w:color="auto" w:fill="C0C0C0"/>
      </w:tcPr>
    </w:tblStylePr>
    <w:tblStylePr w:type="band1Horz">
      <w:tblPr/>
      <w:tcPr>
        <w:tcBorders>
          <w:top w:val="nil"/>
          <w:left w:val="nil"/>
          <w:bottom w:val="nil"/>
          <w:right w:val="nil"/>
          <w:insideH w:val="nil"/>
          <w:insideV w:val="nil"/>
          <w:tl2br w:val="nil"/>
          <w:tr2bl w:val="nil"/>
        </w:tcBorders>
        <w:shd w:val="clear" w:color="auto" w:fill="C0C0C0"/>
      </w:tcPr>
    </w:tblStylePr>
  </w:style>
  <w:style w:type="table" w:customStyle="1" w:styleId="LightGrid-Accent621">
    <w:name w:val="Light Grid - Accent 621"/>
    <w:basedOn w:val="TableNormal"/>
    <w:uiPriority w:val="62"/>
    <w:rsid w:val="00382ad7"/>
    <w:pPr>
      <w:spacing w:after="0" w:line="240" w:lineRule="auto"/>
    </w:pPr>
    <w:rPr>
      <w:lang w:val="en-IN" w:eastAsia="en-IN"/>
      <w:sz w:val="20"/>
      <w:szCs w:val="20"/>
    </w:rPr>
    <w:tblPr>
      <w:tblStyleRowBandSize w:val="1"/>
      <w:tblStyleColBandSize w:val="1"/>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single" w:color="F79646" w:sz="18" w:space="0"/>
          <w:right w:val="single" w:color="F79646" w:sz="8" w:space="0"/>
          <w:insideH w:val="nil"/>
          <w:insideV w:val="single" w:color="F79646" w:sz="8" w:space="0"/>
          <w:tl2br w:val="nil"/>
          <w:tr2bl w:val="nil"/>
        </w:tcBorders>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insideH w:val="nil"/>
          <w:insideV w:val="single" w:color="F79646" w:sz="8" w:space="0"/>
          <w:tl2br w:val="nil"/>
          <w:tr2bl w:val="nil"/>
        </w:tcBorders>
      </w:tcPr>
    </w:tblStylePr>
    <w:tblStylePr w:type="firstCol">
      <w:rPr>
        <w:b/>
        <w:bCs/>
      </w:rPr>
      <w:tblPr/>
    </w:tblStylePr>
    <w:tblStylePr w:type="lastCol">
      <w:rPr>
        <w:b/>
        <w:bCs/>
      </w:rPr>
      <w:tblPr/>
      <w:tcPr>
        <w:tcBorders>
          <w:top w:val="single" w:color="F79646" w:sz="8" w:space="0"/>
          <w:left w:val="single" w:color="F79646" w:sz="8" w:space="0"/>
          <w:bottom w:val="single" w:color="F79646" w:sz="8" w:space="0"/>
          <w:right w:val="single" w:color="F79646" w:sz="8" w:space="0"/>
          <w:insideH w:val="nil"/>
          <w:insideV w:val="nil"/>
          <w:tl2br w:val="nil"/>
          <w:tr2bl w:val="nil"/>
        </w:tcBorders>
      </w:tcPr>
    </w:tblStylePr>
    <w:tblStylePr w:type="band1Vert">
      <w:tblPr/>
      <w:tcPr>
        <w:tcBorders>
          <w:top w:val="single" w:color="F79646" w:sz="8" w:space="0"/>
          <w:left w:val="single" w:color="F79646" w:sz="8" w:space="0"/>
          <w:bottom w:val="single" w:color="F79646" w:sz="8" w:space="0"/>
          <w:right w:val="single" w:color="F79646" w:sz="8" w:space="0"/>
          <w:insideH w:val="nil"/>
          <w:insideV w:val="nil"/>
          <w:tl2br w:val="nil"/>
          <w:tr2bl w:val="nil"/>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H w:val="nil"/>
          <w:insideV w:val="single" w:color="F79646" w:sz="8" w:space="0"/>
          <w:tl2br w:val="nil"/>
          <w:tr2bl w:val="nil"/>
        </w:tcBorders>
      </w:tcPr>
    </w:tblStylePr>
  </w:style>
  <w:style w:type="table" w:customStyle="1" w:styleId="LightGrid-Accent521">
    <w:name w:val="Light Grid - Accent 521"/>
    <w:basedOn w:val="TableNormal"/>
    <w:uiPriority w:val="62"/>
    <w:rsid w:val="00382ad7"/>
    <w:pPr>
      <w:ind w:right="144"/>
      <w:spacing w:after="0" w:line="240" w:lineRule="auto"/>
    </w:pPr>
    <w:rPr>
      <w:lang w:val="en-IN" w:eastAsia="en-IN"/>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l2br w:val="nil"/>
          <w:tr2bl w:val="nil"/>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l2br w:val="nil"/>
          <w:tr2bl w:val="nil"/>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insideH w:val="nil"/>
          <w:insideV w:val="nil"/>
          <w:tl2br w:val="nil"/>
          <w:tr2bl w:val="nil"/>
        </w:tcBorders>
      </w:tcPr>
    </w:tblStylePr>
    <w:tblStylePr w:type="band1Vert">
      <w:tblPr/>
      <w:tcPr>
        <w:tcBorders>
          <w:top w:val="single" w:color="4BACC6" w:sz="8" w:space="0"/>
          <w:left w:val="single" w:color="4BACC6" w:sz="8" w:space="0"/>
          <w:bottom w:val="single" w:color="4BACC6" w:sz="8" w:space="0"/>
          <w:right w:val="single" w:color="4BACC6" w:sz="8" w:space="0"/>
          <w:insideH w:val="nil"/>
          <w:insideV w:val="nil"/>
          <w:tl2br w:val="nil"/>
          <w:tr2bl w:val="nil"/>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H w:val="nil"/>
          <w:insideV w:val="single" w:color="4BACC6" w:sz="8" w:space="0"/>
          <w:tl2br w:val="nil"/>
          <w:tr2bl w:val="nil"/>
        </w:tcBorders>
      </w:tcPr>
    </w:tblStylePr>
  </w:style>
  <w:style w:type="table" w:customStyle="1" w:styleId="PlainTable51">
    <w:name w:val="Plain Table 51"/>
    <w:basedOn w:val="TableNormal"/>
    <w:uiPriority w:val="45"/>
    <w:rsid w:val="00382ad7"/>
    <w:pPr>
      <w:spacing w:after="0" w:line="240" w:lineRule="auto"/>
    </w:pPr>
    <w:rPr>
      <w:lang w:val="en-IN" w:eastAsia="en-IN"/>
      <w:sz w:val="20"/>
      <w:szCs w:val="20"/>
    </w:rPr>
    <w:tblPr>
      <w:tblStyleRowBandSize w:val="1"/>
      <w:tblStyleColBandSize w:val="1"/>
    </w:tblPr>
    <w:tblStylePr w:type="firstRow">
      <w:rPr>
        <w:i/>
        <w:sz w:val="26"/>
      </w:rPr>
      <w:tblPr/>
      <w:tcPr>
        <w:tcBorders>
          <w:top w:val="nil"/>
          <w:left w:val="nil"/>
          <w:bottom w:val="single" w:color="7F7F7F" w:sz="4" w:space="0"/>
          <w:right w:val="nil"/>
          <w:insideH w:val="nil"/>
          <w:insideV w:val="nil"/>
          <w:tl2br w:val="nil"/>
          <w:tr2bl w:val="nil"/>
        </w:tcBorders>
        <w:shd w:val="clear" w:color="auto" w:fill="FFFFFF"/>
      </w:tcPr>
    </w:tblStylePr>
    <w:tblStylePr w:type="lastRow">
      <w:rPr>
        <w:i/>
        <w:sz w:val="26"/>
      </w:rPr>
      <w:tblPr/>
      <w:tcPr>
        <w:tcBorders>
          <w:top w:val="single" w:color="7F7F7F" w:sz="4" w:space="0"/>
          <w:left w:val="nil"/>
          <w:bottom w:val="nil"/>
          <w:right w:val="nil"/>
          <w:insideH w:val="nil"/>
          <w:insideV w:val="nil"/>
          <w:tl2br w:val="nil"/>
          <w:tr2bl w:val="nil"/>
        </w:tcBorders>
        <w:shd w:val="clear" w:color="auto" w:fill="FFFFFF"/>
      </w:tcPr>
    </w:tblStylePr>
    <w:tblStylePr w:type="firstCol">
      <w:pPr>
        <w:jc w:val="right"/>
      </w:pPr>
      <w:rPr>
        <w:i/>
        <w:sz w:val="26"/>
      </w:rPr>
      <w:tblPr/>
      <w:tcPr>
        <w:tcBorders>
          <w:top w:val="nil"/>
          <w:left w:val="nil"/>
          <w:bottom w:val="nil"/>
          <w:right w:val="single" w:color="7F7F7F" w:sz="4" w:space="0"/>
          <w:insideH w:val="nil"/>
          <w:insideV w:val="nil"/>
          <w:tl2br w:val="nil"/>
          <w:tr2bl w:val="nil"/>
        </w:tcBorders>
        <w:shd w:val="clear" w:color="auto" w:fill="FFFFFF"/>
      </w:tcPr>
    </w:tblStylePr>
    <w:tblStylePr w:type="lastCol">
      <w:rPr>
        <w:i/>
        <w:sz w:val="26"/>
      </w:rPr>
      <w:tblPr/>
      <w:tcPr>
        <w:tcBorders>
          <w:top w:val="nil"/>
          <w:left w:val="single" w:color="7F7F7F" w:sz="4" w:space="0"/>
          <w:bottom w:val="nil"/>
          <w:right w:val="nil"/>
          <w:insideH w:val="nil"/>
          <w:insideV w:val="nil"/>
          <w:tl2br w:val="nil"/>
          <w:tr2bl w:val="nil"/>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customStyle="1" w:styleId="GridTable2-Accent11">
    <w:name w:val="Grid Table 2 - Accent 11"/>
    <w:basedOn w:val="TableNormal"/>
    <w:uiPriority w:val="47"/>
    <w:rsid w:val="00382ad7"/>
    <w:pPr>
      <w:spacing w:after="0" w:line="240" w:lineRule="auto"/>
    </w:pPr>
    <w:rPr>
      <w:lang w:val="en-IN" w:eastAsia="en-IN"/>
      <w:sz w:val="20"/>
      <w:szCs w:val="20"/>
    </w:rPr>
    <w:tblPr>
      <w:tblStyleRowBandSize w:val="1"/>
      <w:tblStyleColBandSize w:val="1"/>
      <w:tblBorders>
        <w:top w:val="single" w:color="95B3D7" w:sz="2" w:space="0"/>
        <w:bottom w:val="single" w:color="95B3D7" w:sz="2" w:space="0"/>
        <w:insideH w:val="single" w:color="95B3D7" w:sz="2" w:space="0"/>
        <w:insideV w:val="single" w:color="95B3D7" w:sz="2" w:space="0"/>
      </w:tblBorders>
    </w:tblPr>
    <w:tblStylePr w:type="firstRow">
      <w:rPr>
        <w:b/>
        <w:bCs/>
      </w:rPr>
      <w:tblPr/>
      <w:tcPr>
        <w:tcBorders>
          <w:top w:val="nil"/>
          <w:left w:val="nil"/>
          <w:bottom w:val="single" w:color="95B3D7" w:sz="12" w:space="0"/>
          <w:right w:val="nil"/>
          <w:insideH w:val="nil"/>
          <w:insideV w:val="nil"/>
          <w:tl2br w:val="nil"/>
          <w:tr2bl w:val="nil"/>
        </w:tcBorders>
        <w:shd w:val="clear" w:color="auto" w:fill="FFFFFF"/>
      </w:tcPr>
    </w:tblStylePr>
    <w:tblStylePr w:type="lastRow">
      <w:rPr>
        <w:b/>
        <w:bCs/>
      </w:rPr>
      <w:tblPr/>
      <w:tcPr>
        <w:tcBorders>
          <w:top w:val="double" w:color="95B3D7" w:sz="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shd w:val="clear" w:color="auto" w:fill="DBE5F1"/>
      </w:tcPr>
    </w:tblStylePr>
    <w:tblStylePr w:type="band1Horz">
      <w:tblPr/>
      <w:tcPr>
        <w:shd w:val="clear" w:color="auto" w:fill="DBE5F1"/>
      </w:tcPr>
    </w:tblStylePr>
  </w:style>
  <w:style w:type="table" w:customStyle="1" w:styleId="PlainTable510">
    <w:name w:val="Plain Table 51"/>
    <w:basedOn w:val="TableNormal"/>
    <w:uiPriority w:val="45"/>
    <w:rsid w:val="00382ad7"/>
    <w:pPr>
      <w:spacing w:after="0" w:line="240" w:lineRule="auto"/>
    </w:pPr>
    <w:rPr>
      <w:lang w:val="en-IN" w:eastAsia="en-IN"/>
      <w:sz w:val="20"/>
      <w:szCs w:val="20"/>
    </w:rPr>
    <w:tblPr>
      <w:tblStyleRowBandSize w:val="1"/>
      <w:tblStyleColBandSize w:val="1"/>
    </w:tblPr>
    <w:tblStylePr w:type="firstRow">
      <w:rPr>
        <w:i/>
        <w:sz w:val="26"/>
      </w:rPr>
      <w:tblPr/>
      <w:tcPr>
        <w:tcBorders>
          <w:top w:val="nil"/>
          <w:left w:val="nil"/>
          <w:bottom w:val="single" w:color="7F7F7F" w:sz="4" w:space="0"/>
          <w:right w:val="nil"/>
          <w:insideH w:val="nil"/>
          <w:insideV w:val="nil"/>
          <w:tl2br w:val="nil"/>
          <w:tr2bl w:val="nil"/>
        </w:tcBorders>
        <w:shd w:val="clear" w:color="auto" w:fill="FFFFFF"/>
      </w:tcPr>
    </w:tblStylePr>
    <w:tblStylePr w:type="lastRow">
      <w:rPr>
        <w:i/>
        <w:sz w:val="26"/>
      </w:rPr>
      <w:tblPr/>
      <w:tcPr>
        <w:tcBorders>
          <w:top w:val="single" w:color="7F7F7F" w:sz="4" w:space="0"/>
          <w:left w:val="nil"/>
          <w:bottom w:val="nil"/>
          <w:right w:val="nil"/>
          <w:insideH w:val="nil"/>
          <w:insideV w:val="nil"/>
          <w:tl2br w:val="nil"/>
          <w:tr2bl w:val="nil"/>
        </w:tcBorders>
        <w:shd w:val="clear" w:color="auto" w:fill="FFFFFF"/>
      </w:tcPr>
    </w:tblStylePr>
    <w:tblStylePr w:type="firstCol">
      <w:pPr>
        <w:jc w:val="right"/>
      </w:pPr>
      <w:rPr>
        <w:i/>
        <w:sz w:val="26"/>
      </w:rPr>
      <w:tblPr/>
      <w:tcPr>
        <w:tcBorders>
          <w:top w:val="nil"/>
          <w:left w:val="nil"/>
          <w:bottom w:val="nil"/>
          <w:right w:val="single" w:color="7F7F7F" w:sz="4" w:space="0"/>
          <w:insideH w:val="nil"/>
          <w:insideV w:val="nil"/>
          <w:tl2br w:val="nil"/>
          <w:tr2bl w:val="nil"/>
        </w:tcBorders>
        <w:shd w:val="clear" w:color="auto" w:fill="FFFFFF"/>
      </w:tcPr>
    </w:tblStylePr>
    <w:tblStylePr w:type="lastCol">
      <w:rPr>
        <w:i/>
        <w:sz w:val="26"/>
      </w:rPr>
      <w:tblPr/>
      <w:tcPr>
        <w:tcBorders>
          <w:top w:val="nil"/>
          <w:left w:val="single" w:color="7F7F7F" w:sz="4" w:space="0"/>
          <w:bottom w:val="nil"/>
          <w:right w:val="nil"/>
          <w:insideH w:val="nil"/>
          <w:insideV w:val="nil"/>
          <w:tl2br w:val="nil"/>
          <w:tr2bl w:val="nil"/>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tblPr/>
      <w:tcPr>
        <w:tcBorders>
          <w:top w:val="nil"/>
          <w:left w:val="nil"/>
          <w:bottom w:val="nil"/>
          <w:right w:val="nil"/>
          <w:insideH w:val="nil"/>
          <w:insideV w:val="nil"/>
          <w:tl2br w:val="nil"/>
          <w:tr2bl w:val="nil"/>
        </w:tcBorders>
      </w:tcPr>
    </w:tblStylePr>
  </w:style>
  <w:style w:type="table" w:customStyle="1" w:styleId="GridTable2-Accent110">
    <w:name w:val="Grid Table 2 - Accent 11"/>
    <w:basedOn w:val="TableNormal"/>
    <w:uiPriority w:val="47"/>
    <w:rsid w:val="00382ad7"/>
    <w:pPr>
      <w:spacing w:after="0" w:line="240" w:lineRule="auto"/>
    </w:pPr>
    <w:rPr>
      <w:lang w:val="en-IN" w:eastAsia="en-IN"/>
      <w:sz w:val="20"/>
      <w:szCs w:val="20"/>
    </w:rPr>
    <w:tblPr>
      <w:tblStyleRowBandSize w:val="1"/>
      <w:tblStyleColBandSize w:val="1"/>
      <w:tblBorders>
        <w:top w:val="single" w:color="95B3D7" w:sz="2" w:space="0"/>
        <w:bottom w:val="single" w:color="95B3D7" w:sz="2" w:space="0"/>
        <w:insideH w:val="single" w:color="95B3D7" w:sz="2" w:space="0"/>
        <w:insideV w:val="single" w:color="95B3D7" w:sz="2" w:space="0"/>
      </w:tblBorders>
    </w:tblPr>
    <w:tblStylePr w:type="firstRow">
      <w:rPr>
        <w:b/>
        <w:bCs/>
      </w:rPr>
      <w:tblPr/>
      <w:tcPr>
        <w:tcBorders>
          <w:top w:val="nil"/>
          <w:left w:val="nil"/>
          <w:bottom w:val="single" w:color="95B3D7" w:sz="12" w:space="0"/>
          <w:right w:val="nil"/>
          <w:insideH w:val="nil"/>
          <w:insideV w:val="nil"/>
          <w:tl2br w:val="nil"/>
          <w:tr2bl w:val="nil"/>
        </w:tcBorders>
        <w:shd w:val="clear" w:color="auto" w:fill="FFFFFF"/>
      </w:tcPr>
    </w:tblStylePr>
    <w:tblStylePr w:type="lastRow">
      <w:rPr>
        <w:b/>
        <w:bCs/>
      </w:rPr>
      <w:tblPr/>
      <w:tcPr>
        <w:tcBorders>
          <w:top w:val="double" w:color="95B3D7" w:sz="2" w:space="0"/>
          <w:left w:val="nil"/>
          <w:bottom w:val="nil"/>
          <w:right w:val="nil"/>
          <w:insideH w:val="nil"/>
          <w:insideV w:val="nil"/>
          <w:tl2br w:val="nil"/>
          <w:tr2bl w:val="nil"/>
        </w:tcBorders>
        <w:shd w:val="clear" w:color="auto" w:fill="FFFFFF"/>
      </w:tcPr>
    </w:tblStylePr>
    <w:tblStylePr w:type="firstCol">
      <w:rPr>
        <w:b/>
        <w:bCs/>
      </w:rPr>
      <w:tblPr/>
    </w:tblStylePr>
    <w:tblStylePr w:type="lastCol">
      <w:rPr>
        <w:b/>
        <w:bCs/>
      </w:rPr>
      <w:tblPr/>
    </w:tblStylePr>
    <w:tblStylePr w:type="band1Vert">
      <w:tblPr/>
      <w:tcPr>
        <w:shd w:val="clear" w:color="auto" w:fill="DBE5F1"/>
      </w:tcPr>
    </w:tblStylePr>
    <w:tblStylePr w:type="band1Horz">
      <w:tblPr/>
      <w:tcPr>
        <w:shd w:val="clear" w:color="auto" w:fill="DBE5F1"/>
      </w:tcPr>
    </w:tblStylePr>
  </w:style>
  <w:style w:type="table" w:customStyle="1" w:styleId="MediumGrid3-Accent12">
    <w:name w:val="Medium Grid 3 - Accent 12"/>
    <w:basedOn w:val="TableNormal"/>
    <w:uiPriority w:val="69"/>
    <w:rsid w:val="00382ad7"/>
    <w:pPr>
      <w:spacing w:after="0" w:line="240" w:lineRule="auto"/>
    </w:pPr>
    <w:rPr>
      <w:lang w:val="en-IN" w:eastAsia="en-IN"/>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l2br w:val="nil"/>
          <w:tr2bl w:val="nil"/>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l2br w:val="nil"/>
          <w:tr2bl w:val="nil"/>
        </w:tcBorders>
        <w:shd w:val="clear" w:color="auto" w:fill="4F81BD"/>
      </w:tcPr>
    </w:tblStylePr>
    <w:tblStylePr w:type="firstCol">
      <w:rPr>
        <w:b/>
        <w:bCs/>
        <w:i w:val="0"/>
        <w:color w:val="FFFFFF"/>
      </w:rPr>
      <w:tblPr/>
      <w:tcPr>
        <w:tcBorders>
          <w:top w:val="nil"/>
          <w:left w:val="single" w:color="FFFFFF" w:sz="8" w:space="0"/>
          <w:bottom w:val="nil"/>
          <w:right w:val="single" w:color="FFFFFF" w:sz="24" w:space="0"/>
          <w:insideH w:val="nil"/>
          <w:insideV w:val="nil"/>
          <w:tl2br w:val="nil"/>
          <w:tr2bl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l2br w:val="nil"/>
          <w:tr2bl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l2br w:val="nil"/>
          <w:tr2bl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l2br w:val="nil"/>
          <w:tr2bl w:val="nil"/>
        </w:tcBorders>
        <w:shd w:val="clear" w:color="auto" w:fill="A7BFDE"/>
      </w:tcPr>
    </w:tblStylePr>
  </w:style>
  <w:style w:type="table" w:customStyle="1" w:styleId="Calendar3">
    <w:name w:val="Calendar 3"/>
    <w:basedOn w:val="TableNormal"/>
    <w:uiPriority w:val="99"/>
    <w:qFormat/>
    <w:rsid w:val="00382ad7"/>
    <w:pPr>
      <w:spacing w:after="0" w:line="240" w:lineRule="auto"/>
      <w:jc w:val="right"/>
    </w:pPr>
    <w:rPr>
      <w:lang w:eastAsia="ja-JP"/>
      <w:color w:val="000000"/>
    </w:rPr>
    <w:tblStylePr w:type="firstRow">
      <w:pPr>
        <w:wordWrap/>
        <w:jc w:val="right"/>
      </w:pPr>
      <w:rPr>
        <w:color w:val="4F81BD"/>
        <w:sz w:val="44"/>
      </w:rPr>
      <w:tblPr/>
    </w:tblStylePr>
    <w:tblStylePr w:type="firstCol">
      <w:rPr>
        <w:color w:val="4F81BD"/>
      </w:rPr>
      <w:tblPr/>
    </w:tblStylePr>
    <w:tblStylePr w:type="lastCol">
      <w:rPr>
        <w:color w:val="4F81BD"/>
      </w:rPr>
      <w:tblPr/>
    </w:tblStylePr>
  </w:style>
  <w:style w:type="table" w:customStyle="1" w:styleId="ListTable6Colorful-Accent12">
    <w:name w:val="List Table 6 Colorful - Accent 12"/>
    <w:basedOn w:val="TableNormal"/>
    <w:uiPriority w:val="51"/>
    <w:rsid w:val="00815595"/>
    <w:pPr>
      <w:spacing w:after="0" w:line="240" w:lineRule="auto"/>
    </w:pPr>
    <w:rPr>
      <w:color w:val="2E74B5" w:themeColor="accent1" w:themeShade="bf"/>
    </w:rPr>
    <w:tblPr>
      <w:tblStyleRowBandSize w:val="1"/>
      <w:tblStyleColBandSize w:val="1"/>
      <w:tblBorders>
        <w:top w:val="single" w:color="5B9BD5" w:themeColor="accent1" w:sz="4" w:space="0"/>
        <w:bottom w:val="single" w:color="5B9BD5" w:themeColor="accent1" w:sz="4" w:space="0"/>
      </w:tblBorders>
    </w:tblPr>
    <w:tblStylePr w:type="firstRow">
      <w:rPr>
        <w:b/>
        <w:bCs/>
      </w:rPr>
      <w:tblPr/>
      <w:tcPr>
        <w:tcBorders>
          <w:bottom w:val="single" w:color="5B9BD5" w:themeColor="accent1" w:sz="4" w:space="0"/>
        </w:tcBorders>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ListTable7Colorful1">
    <w:name w:val="List Table 7 Colorful1"/>
    <w:basedOn w:val="TableNormal"/>
    <w:uiPriority w:val="52"/>
    <w:rsid w:val="00815595"/>
    <w:pPr>
      <w:spacing w:after="0" w:line="240" w:lineRule="auto"/>
    </w:pPr>
    <w:rPr>
      <w:color w:val="000000" w:themeColor="text1"/>
    </w:rPr>
    <w:tblPr>
      <w:tblStyleRowBandSize w:val="1"/>
      <w:tblStyleColBandSize w:val="1"/>
    </w:tblPr>
    <w:tblStylePr w:type="firstRow">
      <w:rPr>
        <w:rFonts w:asciiTheme="majorHAnsi" w:hAnsiTheme="majorHAnsi" w:eastAsiaTheme="majorEastAsia" w:cstheme="majorBidi"/>
        <w:i/>
        <w:sz w:val="26"/>
      </w:rPr>
      <w:tblPr/>
      <w:tcPr>
        <w:tcBorders>
          <w:bottom w:val="single" w:color="000000"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000000"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000000"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000000" w:themeColor="text1" w:sz="4" w:space="0"/>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Style50">
    <w:name w:val="Style5"/>
    <w:basedOn w:val="TableNormal"/>
    <w:uiPriority w:val="99"/>
    <w:rsid w:val="00db6f79"/>
    <w:pPr>
      <w:spacing w:after="0" w:line="240" w:lineRule="auto"/>
    </w:p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Relationship Id="rId23" Type="http://schemas.openxmlformats.org/officeDocument/2006/relationships/customXml" Target="../customXml/item1.xml"/>
</Relationships>
</file>

<file path=word/_rels/footer1.xml.rels><?xml version="1.0" encoding="UTF-8"?>
<Relationships xmlns="http://schemas.openxmlformats.org/package/2006/relationships"><Relationship Id="rId1" Type="http://schemas.openxmlformats.org/officeDocument/2006/relationships/image" Target="media/image15.jpeg"/>
</Relationships>
</file>

<file path=word/_rels/header1.xml.rels><?xml version="1.0" encoding="UTF-8"?>
<Relationships xmlns="http://schemas.openxmlformats.org/package/2006/relationships"><Relationship Id="rId1" Type="http://schemas.openxmlformats.org/officeDocument/2006/relationships/image" Target="media/image14.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DA6F2-6A43-4FDC-8A91-E536B1076B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Template.dotx</Template>
  <TotalTime>672</TotalTime>
  <Application>LibreOffice/5.1.6.2$Linux_X86_64 LibreOffice_project/10m0$Build-2</Application>
  <Pages>79</Pages>
  <Words>8385</Words>
  <Characters>37442</Characters>
  <CharactersWithSpaces>41813</CharactersWithSpaces>
  <Paragraphs>3958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2018-01-23T08:54:00Z</dcterms:created>
  <dc:creator>USer</dc:creator>
  <dc:description/>
  <dc:language>en-IN</dc:language>
  <cp:lastModifiedBy/>
  <cp:lastPrinted>2018-01-31T13:40:00Z</cp:lastPrinted>
  <dcterms:modified xsi:type="dcterms:W3CDTF">2018-11-20T17:26:48Z</dcterms:modified>
  <cp:revision>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